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2D12" w14:textId="77777777" w:rsidR="004975B9" w:rsidRDefault="004975B9" w:rsidP="00EF69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</w:t>
      </w:r>
    </w:p>
    <w:p w14:paraId="5CE9D9EA" w14:textId="2A5DEA0D" w:rsidR="004975B9" w:rsidRDefault="00D950D0" w:rsidP="00D45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4975B9">
        <w:rPr>
          <w:rFonts w:ascii="Times New Roman" w:hAnsi="Times New Roman"/>
          <w:b/>
          <w:sz w:val="24"/>
          <w:szCs w:val="24"/>
        </w:rPr>
        <w:t>ошкольного и полного среднего образования</w:t>
      </w:r>
    </w:p>
    <w:p w14:paraId="1259BFB3" w14:textId="77777777" w:rsidR="004975B9" w:rsidRDefault="004975B9" w:rsidP="00D45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«Школа индивидуального обучения «Шанс»</w:t>
      </w:r>
    </w:p>
    <w:p w14:paraId="181BF9C4" w14:textId="77777777" w:rsidR="004975B9" w:rsidRDefault="004975B9" w:rsidP="00B9790B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14:paraId="04498F7A" w14:textId="77777777" w:rsidR="004975B9" w:rsidRDefault="004975B9" w:rsidP="00B9790B">
      <w:pPr>
        <w:spacing w:line="240" w:lineRule="atLeast"/>
      </w:pPr>
      <w:r>
        <w:rPr>
          <w:b/>
          <w:bCs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</w:t>
      </w:r>
    </w:p>
    <w:p w14:paraId="1511E270" w14:textId="77777777" w:rsidR="004975B9" w:rsidRDefault="004975B9" w:rsidP="00B979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ПРИНЯТА                                                                                              УТВЕРЖДАЮ</w:t>
      </w:r>
    </w:p>
    <w:p w14:paraId="6A288F1E" w14:textId="77777777" w:rsidR="004975B9" w:rsidRDefault="004975B9" w:rsidP="00B979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Решением                                                                                                Директор      </w:t>
      </w:r>
    </w:p>
    <w:p w14:paraId="31076716" w14:textId="77777777" w:rsidR="004975B9" w:rsidRDefault="004975B9" w:rsidP="00B979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Педагогического совета                                                                         ____________ </w:t>
      </w:r>
      <w:proofErr w:type="spellStart"/>
      <w:r>
        <w:rPr>
          <w:rFonts w:ascii="Times New Roman" w:hAnsi="Times New Roman"/>
        </w:rPr>
        <w:t>Н.ИТуренков</w:t>
      </w:r>
      <w:proofErr w:type="spellEnd"/>
    </w:p>
    <w:p w14:paraId="040A9422" w14:textId="4B56A0A6" w:rsidR="004975B9" w:rsidRDefault="004975B9" w:rsidP="00B9790B">
      <w:pPr>
        <w:spacing w:after="0" w:line="240" w:lineRule="auto"/>
      </w:pPr>
      <w:r>
        <w:rPr>
          <w:rFonts w:ascii="Times New Roman" w:hAnsi="Times New Roman"/>
        </w:rPr>
        <w:t xml:space="preserve">Протокол № </w:t>
      </w:r>
      <w:r w:rsidR="00791A31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от </w:t>
      </w:r>
      <w:r w:rsidR="007622C4">
        <w:rPr>
          <w:rFonts w:ascii="Times New Roman" w:hAnsi="Times New Roman"/>
        </w:rPr>
        <w:t>31</w:t>
      </w:r>
      <w:r>
        <w:rPr>
          <w:rFonts w:ascii="Times New Roman" w:hAnsi="Times New Roman"/>
        </w:rPr>
        <w:t>.05.2</w:t>
      </w:r>
      <w:r w:rsidR="007622C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г.                                                                  Приказ № </w:t>
      </w:r>
      <w:r w:rsidR="007622C4">
        <w:rPr>
          <w:rFonts w:ascii="Times New Roman" w:hAnsi="Times New Roman"/>
        </w:rPr>
        <w:t>30/23-о от 05.06.23г.</w:t>
      </w:r>
    </w:p>
    <w:p w14:paraId="24E1875D" w14:textId="77777777" w:rsidR="004975B9" w:rsidRPr="00852E63" w:rsidRDefault="004975B9" w:rsidP="00B91C24">
      <w:pPr>
        <w:spacing w:after="0"/>
        <w:rPr>
          <w:rFonts w:ascii="Times New Roman" w:hAnsi="Times New Roman"/>
          <w:sz w:val="24"/>
          <w:szCs w:val="24"/>
        </w:rPr>
      </w:pPr>
    </w:p>
    <w:p w14:paraId="7B12B84C" w14:textId="77777777" w:rsidR="004975B9" w:rsidRPr="00852E63" w:rsidRDefault="004975B9" w:rsidP="00B91C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3540AF" w14:textId="77777777" w:rsidR="004975B9" w:rsidRPr="00852E63" w:rsidRDefault="004975B9" w:rsidP="00070B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2E63">
        <w:rPr>
          <w:rFonts w:ascii="Times New Roman" w:hAnsi="Times New Roman"/>
          <w:b/>
          <w:sz w:val="24"/>
          <w:szCs w:val="24"/>
        </w:rPr>
        <w:t>Рабочая программа</w:t>
      </w:r>
    </w:p>
    <w:p w14:paraId="4DFF43D4" w14:textId="77777777" w:rsidR="004975B9" w:rsidRPr="00852E63" w:rsidRDefault="004975B9" w:rsidP="00B91C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2E63">
        <w:rPr>
          <w:rFonts w:ascii="Times New Roman" w:hAnsi="Times New Roman"/>
          <w:b/>
          <w:sz w:val="24"/>
          <w:szCs w:val="24"/>
        </w:rPr>
        <w:t>учебного предмета</w:t>
      </w:r>
    </w:p>
    <w:p w14:paraId="54D9F614" w14:textId="77777777" w:rsidR="004975B9" w:rsidRPr="00852E63" w:rsidRDefault="004975B9" w:rsidP="00B91C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2E63">
        <w:rPr>
          <w:rFonts w:ascii="Times New Roman" w:hAnsi="Times New Roman"/>
          <w:b/>
          <w:sz w:val="24"/>
          <w:szCs w:val="24"/>
        </w:rPr>
        <w:t>«Химия»</w:t>
      </w:r>
    </w:p>
    <w:p w14:paraId="48C243D8" w14:textId="77777777" w:rsidR="004975B9" w:rsidRPr="00852E63" w:rsidRDefault="004975B9" w:rsidP="00B91C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B1827E" w14:textId="77777777" w:rsidR="004975B9" w:rsidRPr="00852E63" w:rsidRDefault="004975B9" w:rsidP="00B91C2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11</w:t>
      </w:r>
      <w:r w:rsidRPr="00852E63">
        <w:rPr>
          <w:rFonts w:ascii="Times New Roman" w:hAnsi="Times New Roman"/>
          <w:sz w:val="24"/>
          <w:szCs w:val="24"/>
        </w:rPr>
        <w:t xml:space="preserve"> класса</w:t>
      </w:r>
    </w:p>
    <w:p w14:paraId="37E8117D" w14:textId="77777777" w:rsidR="004975B9" w:rsidRPr="00852E63" w:rsidRDefault="004975B9" w:rsidP="00B91C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2E63">
        <w:rPr>
          <w:rFonts w:ascii="Times New Roman" w:hAnsi="Times New Roman"/>
          <w:sz w:val="24"/>
          <w:szCs w:val="24"/>
        </w:rPr>
        <w:t>Срок реализации рабочей программы:</w:t>
      </w:r>
    </w:p>
    <w:p w14:paraId="5CF3A999" w14:textId="1766B003" w:rsidR="004975B9" w:rsidRPr="00852E63" w:rsidRDefault="004975B9" w:rsidP="00B91C2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7622C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</w:t>
      </w:r>
      <w:r w:rsidRPr="00852E6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7622C4">
        <w:rPr>
          <w:rFonts w:ascii="Times New Roman" w:hAnsi="Times New Roman"/>
          <w:sz w:val="24"/>
          <w:szCs w:val="24"/>
        </w:rPr>
        <w:t>4</w:t>
      </w:r>
      <w:r w:rsidRPr="00852E63">
        <w:rPr>
          <w:rFonts w:ascii="Times New Roman" w:hAnsi="Times New Roman"/>
          <w:sz w:val="24"/>
          <w:szCs w:val="24"/>
        </w:rPr>
        <w:t xml:space="preserve"> учебный год</w:t>
      </w:r>
    </w:p>
    <w:p w14:paraId="0ABE2D79" w14:textId="77777777" w:rsidR="004975B9" w:rsidRPr="00852E63" w:rsidRDefault="004975B9" w:rsidP="00B91C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CE33B19" w14:textId="77777777" w:rsidR="004975B9" w:rsidRPr="00852E63" w:rsidRDefault="004975B9" w:rsidP="00B91C24">
      <w:pPr>
        <w:spacing w:after="0"/>
        <w:rPr>
          <w:rFonts w:ascii="Times New Roman" w:hAnsi="Times New Roman"/>
          <w:b/>
          <w:sz w:val="24"/>
          <w:szCs w:val="24"/>
        </w:rPr>
      </w:pPr>
      <w:r w:rsidRPr="00852E63">
        <w:rPr>
          <w:rFonts w:ascii="Times New Roman" w:hAnsi="Times New Roman"/>
          <w:b/>
          <w:sz w:val="24"/>
          <w:szCs w:val="24"/>
        </w:rPr>
        <w:t xml:space="preserve">Всего часов на учебный год: </w:t>
      </w:r>
      <w:r>
        <w:rPr>
          <w:rFonts w:ascii="Times New Roman" w:hAnsi="Times New Roman"/>
          <w:b/>
          <w:sz w:val="24"/>
          <w:szCs w:val="24"/>
        </w:rPr>
        <w:t>__</w:t>
      </w:r>
      <w:r w:rsidRPr="00852E63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__</w:t>
      </w:r>
    </w:p>
    <w:p w14:paraId="745EF423" w14:textId="77777777" w:rsidR="004975B9" w:rsidRPr="00852E63" w:rsidRDefault="004975B9" w:rsidP="00B91C2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них: аудиторная нагрузка __</w:t>
      </w:r>
      <w:r w:rsidRPr="00852E63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__</w:t>
      </w:r>
    </w:p>
    <w:p w14:paraId="79C8DC8C" w14:textId="77777777" w:rsidR="004975B9" w:rsidRPr="00852E63" w:rsidRDefault="004975B9" w:rsidP="00B91C2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9C1CE30" w14:textId="77777777" w:rsidR="004975B9" w:rsidRPr="00852E63" w:rsidRDefault="004975B9" w:rsidP="00B91C24">
      <w:pPr>
        <w:spacing w:after="0"/>
        <w:rPr>
          <w:rFonts w:ascii="Times New Roman" w:hAnsi="Times New Roman"/>
          <w:b/>
          <w:sz w:val="24"/>
          <w:szCs w:val="24"/>
        </w:rPr>
      </w:pPr>
      <w:r w:rsidRPr="00852E63">
        <w:rPr>
          <w:rFonts w:ascii="Times New Roman" w:hAnsi="Times New Roman"/>
          <w:b/>
          <w:sz w:val="24"/>
          <w:szCs w:val="24"/>
        </w:rPr>
        <w:t xml:space="preserve">Количество часов в </w:t>
      </w:r>
      <w:proofErr w:type="gramStart"/>
      <w:r w:rsidRPr="00852E63">
        <w:rPr>
          <w:rFonts w:ascii="Times New Roman" w:hAnsi="Times New Roman"/>
          <w:b/>
          <w:sz w:val="24"/>
          <w:szCs w:val="24"/>
        </w:rPr>
        <w:t xml:space="preserve">неделю:  </w:t>
      </w:r>
      <w:r>
        <w:rPr>
          <w:rFonts w:ascii="Times New Roman" w:hAnsi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sz w:val="24"/>
          <w:szCs w:val="24"/>
        </w:rPr>
        <w:t>_</w:t>
      </w:r>
      <w:r w:rsidRPr="00852E6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__</w:t>
      </w:r>
    </w:p>
    <w:p w14:paraId="0B0FCD80" w14:textId="77777777" w:rsidR="004975B9" w:rsidRPr="00852E63" w:rsidRDefault="004975B9" w:rsidP="00B91C24">
      <w:pPr>
        <w:spacing w:after="0"/>
        <w:rPr>
          <w:rFonts w:ascii="Times New Roman" w:hAnsi="Times New Roman"/>
          <w:b/>
          <w:sz w:val="24"/>
          <w:szCs w:val="24"/>
        </w:rPr>
      </w:pPr>
      <w:r w:rsidRPr="00852E63">
        <w:rPr>
          <w:rFonts w:ascii="Times New Roman" w:hAnsi="Times New Roman"/>
          <w:b/>
          <w:sz w:val="24"/>
          <w:szCs w:val="24"/>
        </w:rPr>
        <w:t xml:space="preserve">Из них: аудиторная нагрузка </w:t>
      </w:r>
      <w:r>
        <w:rPr>
          <w:rFonts w:ascii="Times New Roman" w:hAnsi="Times New Roman"/>
          <w:b/>
          <w:sz w:val="24"/>
          <w:szCs w:val="24"/>
        </w:rPr>
        <w:t>__</w:t>
      </w:r>
      <w:r w:rsidRPr="00852E6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__</w:t>
      </w:r>
    </w:p>
    <w:p w14:paraId="784B549B" w14:textId="77777777" w:rsidR="004975B9" w:rsidRPr="00852E63" w:rsidRDefault="004975B9" w:rsidP="00B91C2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179B9EE" w14:textId="77777777" w:rsidR="00791A31" w:rsidRDefault="00791A31" w:rsidP="005470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64A21F" w14:textId="77777777" w:rsidR="00791A31" w:rsidRDefault="00791A31" w:rsidP="005470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4E6489" w14:textId="05DE8A19" w:rsidR="004975B9" w:rsidRPr="00B91C24" w:rsidRDefault="004975B9" w:rsidP="005470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78CB">
        <w:rPr>
          <w:rFonts w:ascii="Times New Roman" w:hAnsi="Times New Roman"/>
          <w:b/>
          <w:sz w:val="24"/>
          <w:szCs w:val="24"/>
        </w:rPr>
        <w:t>Учебник: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1C24">
        <w:rPr>
          <w:rFonts w:ascii="Times New Roman" w:hAnsi="Times New Roman"/>
          <w:sz w:val="24"/>
          <w:szCs w:val="24"/>
        </w:rPr>
        <w:t xml:space="preserve">Химия. 11 класс. Базовый уровень: учебник для общеобразовательных учреждений / О.С. Габриелян.  </w:t>
      </w:r>
      <w:r w:rsidRPr="00B91C24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М: «Дрофа»</w:t>
      </w:r>
    </w:p>
    <w:p w14:paraId="2A739132" w14:textId="77777777" w:rsidR="004975B9" w:rsidRPr="00852E63" w:rsidRDefault="004975B9" w:rsidP="00B91C24">
      <w:pPr>
        <w:spacing w:after="0"/>
        <w:rPr>
          <w:rFonts w:ascii="Times New Roman" w:hAnsi="Times New Roman"/>
          <w:sz w:val="24"/>
          <w:szCs w:val="24"/>
        </w:rPr>
      </w:pPr>
    </w:p>
    <w:p w14:paraId="2E95F233" w14:textId="77777777" w:rsidR="004975B9" w:rsidRPr="00852E63" w:rsidRDefault="004975B9" w:rsidP="00B91C24">
      <w:pPr>
        <w:spacing w:after="0"/>
        <w:rPr>
          <w:rFonts w:ascii="Times New Roman" w:hAnsi="Times New Roman"/>
          <w:sz w:val="24"/>
          <w:szCs w:val="24"/>
        </w:rPr>
      </w:pPr>
    </w:p>
    <w:p w14:paraId="4979497F" w14:textId="77777777" w:rsidR="004975B9" w:rsidRPr="00852E63" w:rsidRDefault="004975B9" w:rsidP="00B91C24">
      <w:pPr>
        <w:spacing w:after="0"/>
        <w:rPr>
          <w:rFonts w:ascii="Times New Roman" w:hAnsi="Times New Roman"/>
          <w:sz w:val="24"/>
          <w:szCs w:val="24"/>
        </w:rPr>
      </w:pPr>
    </w:p>
    <w:p w14:paraId="4D05651A" w14:textId="77777777" w:rsidR="004975B9" w:rsidRPr="00852E63" w:rsidRDefault="004975B9" w:rsidP="00B91C24">
      <w:pPr>
        <w:spacing w:after="0"/>
        <w:rPr>
          <w:rFonts w:ascii="Times New Roman" w:hAnsi="Times New Roman"/>
          <w:sz w:val="24"/>
          <w:szCs w:val="24"/>
        </w:rPr>
      </w:pPr>
    </w:p>
    <w:p w14:paraId="630479B9" w14:textId="77777777" w:rsidR="004975B9" w:rsidRPr="00852E63" w:rsidRDefault="004975B9" w:rsidP="00B91C24">
      <w:pPr>
        <w:spacing w:after="0"/>
        <w:rPr>
          <w:rFonts w:ascii="Times New Roman" w:hAnsi="Times New Roman"/>
          <w:sz w:val="24"/>
          <w:szCs w:val="24"/>
        </w:rPr>
      </w:pPr>
    </w:p>
    <w:p w14:paraId="3DBEA1E6" w14:textId="77777777" w:rsidR="004975B9" w:rsidRPr="00852E63" w:rsidRDefault="004975B9" w:rsidP="00B91C24">
      <w:pPr>
        <w:spacing w:after="0"/>
        <w:rPr>
          <w:rFonts w:ascii="Times New Roman" w:hAnsi="Times New Roman"/>
          <w:sz w:val="24"/>
          <w:szCs w:val="24"/>
        </w:rPr>
      </w:pPr>
    </w:p>
    <w:p w14:paraId="5555B96A" w14:textId="77777777" w:rsidR="004975B9" w:rsidRPr="00852E63" w:rsidRDefault="004975B9" w:rsidP="00B91C24">
      <w:pPr>
        <w:spacing w:after="0"/>
        <w:rPr>
          <w:rFonts w:ascii="Times New Roman" w:hAnsi="Times New Roman"/>
          <w:sz w:val="24"/>
          <w:szCs w:val="24"/>
        </w:rPr>
      </w:pPr>
    </w:p>
    <w:p w14:paraId="54B6EE93" w14:textId="638713E1" w:rsidR="004975B9" w:rsidRPr="00852E63" w:rsidRDefault="004975B9" w:rsidP="00B91C2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52E63">
        <w:rPr>
          <w:rFonts w:ascii="Times New Roman" w:hAnsi="Times New Roman"/>
          <w:sz w:val="24"/>
          <w:szCs w:val="24"/>
        </w:rPr>
        <w:t xml:space="preserve"> Составитель:</w:t>
      </w:r>
      <w:r w:rsidR="00762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2C4">
        <w:rPr>
          <w:rFonts w:ascii="Times New Roman" w:hAnsi="Times New Roman"/>
          <w:sz w:val="24"/>
          <w:szCs w:val="24"/>
        </w:rPr>
        <w:t>Шиляева</w:t>
      </w:r>
      <w:proofErr w:type="spellEnd"/>
      <w:r w:rsidR="007622C4">
        <w:rPr>
          <w:rFonts w:ascii="Times New Roman" w:hAnsi="Times New Roman"/>
          <w:sz w:val="24"/>
          <w:szCs w:val="24"/>
        </w:rPr>
        <w:t xml:space="preserve"> Т.В.</w:t>
      </w:r>
    </w:p>
    <w:p w14:paraId="08EB59CB" w14:textId="77777777" w:rsidR="004975B9" w:rsidRDefault="004975B9" w:rsidP="00B91C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CF4A25D" w14:textId="77777777" w:rsidR="00791A31" w:rsidRDefault="00791A31" w:rsidP="00B91C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04F663C" w14:textId="77777777" w:rsidR="00791A31" w:rsidRPr="00852E63" w:rsidRDefault="00791A31" w:rsidP="00B91C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7E072CC" w14:textId="77777777" w:rsidR="004975B9" w:rsidRDefault="004975B9" w:rsidP="00070B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2E63">
        <w:rPr>
          <w:rFonts w:ascii="Times New Roman" w:hAnsi="Times New Roman"/>
          <w:sz w:val="24"/>
          <w:szCs w:val="24"/>
        </w:rPr>
        <w:t>Санкт-Петербург</w:t>
      </w:r>
    </w:p>
    <w:p w14:paraId="08A0E2D7" w14:textId="6D3E4B01" w:rsidR="004975B9" w:rsidRPr="00B91C24" w:rsidRDefault="004975B9" w:rsidP="00DF6A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F2B06B5" w14:textId="77777777" w:rsidR="004975B9" w:rsidRDefault="004975B9" w:rsidP="00B91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AF1FC22" w14:textId="77777777" w:rsidR="007622C4" w:rsidRDefault="007622C4" w:rsidP="00B91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0AD14DC" w14:textId="77777777" w:rsidR="004975B9" w:rsidRDefault="004975B9" w:rsidP="00B91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B06243A" w14:textId="77777777" w:rsidR="004975B9" w:rsidRDefault="004975B9" w:rsidP="00B91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5A8728D" w14:textId="77777777" w:rsidR="004975B9" w:rsidRDefault="004975B9" w:rsidP="00B91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3F6EE1" w14:textId="77777777" w:rsidR="004975B9" w:rsidRDefault="004975B9" w:rsidP="00B91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E8D778B" w14:textId="77777777" w:rsidR="004975B9" w:rsidRDefault="004975B9" w:rsidP="00B91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42FE61E" w14:textId="77777777" w:rsidR="004975B9" w:rsidRDefault="004975B9" w:rsidP="00B91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C9BBF7A" w14:textId="77777777" w:rsidR="004975B9" w:rsidRDefault="004975B9" w:rsidP="00B91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E0D7619" w14:textId="77777777" w:rsidR="004975B9" w:rsidRPr="00B91C24" w:rsidRDefault="004975B9" w:rsidP="00B91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1C24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14:paraId="25788190" w14:textId="77777777" w:rsidR="004975B9" w:rsidRPr="00B91C24" w:rsidRDefault="004975B9" w:rsidP="005A65E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</w:t>
      </w:r>
      <w:r w:rsidRPr="00B91C24">
        <w:rPr>
          <w:rFonts w:ascii="Times New Roman" w:hAnsi="Times New Roman"/>
          <w:sz w:val="24"/>
          <w:szCs w:val="24"/>
          <w:lang w:eastAsia="ru-RU"/>
        </w:rPr>
        <w:t>программа составлена на основе:</w:t>
      </w:r>
    </w:p>
    <w:p w14:paraId="380818A5" w14:textId="77777777" w:rsidR="00791A31" w:rsidRPr="00791A31" w:rsidRDefault="00791A31" w:rsidP="00791A31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1418" w:hanging="458"/>
        <w:jc w:val="both"/>
        <w:rPr>
          <w:rFonts w:ascii="Times New Roman" w:hAnsi="Times New Roman"/>
          <w:lang w:eastAsia="ru-RU"/>
        </w:rPr>
      </w:pPr>
      <w:r w:rsidRPr="00791A31">
        <w:rPr>
          <w:rFonts w:ascii="Times New Roman" w:hAnsi="Times New Roman"/>
        </w:rPr>
        <w:t>Закона «Об образовании в Российской Федерации» №273-ФЗ от 29.12.2012 (ред. от 04.08.2023);</w:t>
      </w:r>
    </w:p>
    <w:p w14:paraId="29A63860" w14:textId="77777777" w:rsidR="00791A31" w:rsidRPr="00791A31" w:rsidRDefault="00791A31" w:rsidP="00791A31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1418" w:hanging="458"/>
        <w:jc w:val="both"/>
        <w:rPr>
          <w:rFonts w:ascii="Times New Roman" w:hAnsi="Times New Roman"/>
        </w:rPr>
      </w:pPr>
      <w:r w:rsidRPr="00791A31">
        <w:rPr>
          <w:rFonts w:ascii="Times New Roman" w:hAnsi="Times New Roman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</w:t>
      </w:r>
      <w:proofErr w:type="gramStart"/>
      <w:r w:rsidRPr="00791A31">
        <w:rPr>
          <w:rFonts w:ascii="Times New Roman" w:hAnsi="Times New Roman"/>
        </w:rPr>
        <w:t>17.05.2012  №</w:t>
      </w:r>
      <w:proofErr w:type="gramEnd"/>
      <w:r w:rsidRPr="00791A31">
        <w:rPr>
          <w:rFonts w:ascii="Times New Roman" w:hAnsi="Times New Roman"/>
        </w:rPr>
        <w:t xml:space="preserve"> 413 (с изменениями Приказ Министерства просвещения Российской Федерации от 12.08.2022 г. № 732) (далее – ФГОС среднего общего образования);</w:t>
      </w:r>
    </w:p>
    <w:p w14:paraId="68CD8AD2" w14:textId="77777777" w:rsidR="00791A31" w:rsidRPr="00791A31" w:rsidRDefault="00791A31" w:rsidP="00791A31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1418" w:hanging="458"/>
        <w:jc w:val="both"/>
        <w:rPr>
          <w:rFonts w:ascii="Times New Roman" w:hAnsi="Times New Roman"/>
        </w:rPr>
      </w:pPr>
      <w:r w:rsidRPr="00791A31">
        <w:rPr>
          <w:rFonts w:ascii="Times New Roman" w:hAnsi="Times New Roman"/>
        </w:rPr>
        <w:t>Приказа Министерства просвещения российской Федерации от 23.11.2022 г. № 1014 «Об утверждении федеральной образовательной программы среднего общего образования»;</w:t>
      </w:r>
    </w:p>
    <w:p w14:paraId="30539339" w14:textId="77777777" w:rsidR="00791A31" w:rsidRPr="00791A31" w:rsidRDefault="00791A31" w:rsidP="00791A31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1418" w:hanging="458"/>
        <w:jc w:val="both"/>
        <w:rPr>
          <w:rFonts w:ascii="Times New Roman" w:hAnsi="Times New Roman"/>
        </w:rPr>
      </w:pPr>
      <w:r w:rsidRPr="00791A31">
        <w:rPr>
          <w:rFonts w:ascii="Times New Roman" w:hAnsi="Times New Roman"/>
        </w:rPr>
        <w:t xml:space="preserve">Приказа </w:t>
      </w:r>
      <w:proofErr w:type="spellStart"/>
      <w:r w:rsidRPr="00791A31">
        <w:rPr>
          <w:rFonts w:ascii="Times New Roman" w:hAnsi="Times New Roman"/>
        </w:rPr>
        <w:t>Минпросвещения</w:t>
      </w:r>
      <w:proofErr w:type="spellEnd"/>
      <w:r w:rsidRPr="00791A31">
        <w:rPr>
          <w:rFonts w:ascii="Times New Roman" w:hAnsi="Times New Roman"/>
        </w:rPr>
        <w:t xml:space="preserve">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14:paraId="1143D1FE" w14:textId="77777777" w:rsidR="00791A31" w:rsidRPr="00791A31" w:rsidRDefault="00791A31" w:rsidP="00791A31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1418" w:hanging="458"/>
        <w:jc w:val="both"/>
        <w:rPr>
          <w:rFonts w:ascii="Times New Roman" w:hAnsi="Times New Roman"/>
        </w:rPr>
      </w:pPr>
      <w:r w:rsidRPr="00791A31">
        <w:rPr>
          <w:rFonts w:ascii="Times New Roman" w:hAnsi="Times New Roman"/>
        </w:rPr>
        <w:t>Учебного плана школы.</w:t>
      </w:r>
    </w:p>
    <w:p w14:paraId="71DBC068" w14:textId="77777777" w:rsidR="00791A31" w:rsidRPr="00791A31" w:rsidRDefault="00791A31" w:rsidP="00791A31">
      <w:pPr>
        <w:ind w:firstLine="720"/>
        <w:jc w:val="both"/>
        <w:rPr>
          <w:rFonts w:ascii="Times New Roman" w:hAnsi="Times New Roman"/>
        </w:rPr>
      </w:pPr>
      <w:r w:rsidRPr="00791A31">
        <w:rPr>
          <w:rFonts w:ascii="Times New Roman" w:hAnsi="Times New Roman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14:paraId="16714C65" w14:textId="2A7DB418" w:rsidR="00791A31" w:rsidRDefault="00791A31" w:rsidP="00791A31">
      <w:pPr>
        <w:ind w:firstLine="720"/>
        <w:jc w:val="both"/>
        <w:rPr>
          <w:rFonts w:ascii="Times New Roman" w:hAnsi="Times New Roman"/>
        </w:rPr>
      </w:pPr>
      <w:r w:rsidRPr="00791A31">
        <w:rPr>
          <w:rFonts w:ascii="Times New Roman" w:hAnsi="Times New Roman"/>
        </w:rPr>
        <w:t>Рабочая программа обновлена в соответствии с федеральной рабочей программой по учебному предмету «</w:t>
      </w:r>
      <w:r>
        <w:rPr>
          <w:rFonts w:ascii="Times New Roman" w:hAnsi="Times New Roman"/>
        </w:rPr>
        <w:t>Химия</w:t>
      </w:r>
      <w:r w:rsidRPr="00791A31">
        <w:rPr>
          <w:rFonts w:ascii="Times New Roman" w:hAnsi="Times New Roman"/>
        </w:rPr>
        <w:t>» в части предметных результатов.</w:t>
      </w:r>
    </w:p>
    <w:p w14:paraId="575EC077" w14:textId="77777777" w:rsidR="00791A31" w:rsidRPr="00791A31" w:rsidRDefault="00791A31" w:rsidP="00791A31">
      <w:pPr>
        <w:ind w:firstLine="720"/>
        <w:jc w:val="both"/>
        <w:rPr>
          <w:rFonts w:ascii="Times New Roman" w:hAnsi="Times New Roman"/>
        </w:rPr>
      </w:pPr>
    </w:p>
    <w:p w14:paraId="12BB0603" w14:textId="77777777" w:rsidR="004975B9" w:rsidRPr="00B91C24" w:rsidRDefault="004975B9" w:rsidP="007B359C">
      <w:pPr>
        <w:rPr>
          <w:rFonts w:ascii="Times New Roman" w:hAnsi="Times New Roman"/>
          <w:b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 xml:space="preserve">Изучение химии в старшей школе на базовом уровне направлено на достижение следующих целей: </w:t>
      </w:r>
    </w:p>
    <w:p w14:paraId="2BE25B76" w14:textId="77777777" w:rsidR="004975B9" w:rsidRPr="00B91C24" w:rsidRDefault="004975B9" w:rsidP="00144D19">
      <w:pPr>
        <w:pStyle w:val="a3"/>
        <w:spacing w:after="0" w:line="240" w:lineRule="atLeast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C24">
        <w:rPr>
          <w:rFonts w:ascii="Times New Roman" w:hAnsi="Times New Roman"/>
          <w:sz w:val="24"/>
          <w:szCs w:val="24"/>
        </w:rPr>
        <w:t>Освоение знаний о химической составляющей естественно – научной картины мира, важнейших химических понятиях, законах и теориях.</w:t>
      </w:r>
    </w:p>
    <w:p w14:paraId="25DB8474" w14:textId="77777777" w:rsidR="004975B9" w:rsidRPr="00B91C24" w:rsidRDefault="004975B9" w:rsidP="00144D19">
      <w:pPr>
        <w:pStyle w:val="a3"/>
        <w:spacing w:after="0" w:line="240" w:lineRule="atLeast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C24">
        <w:rPr>
          <w:rFonts w:ascii="Times New Roman" w:hAnsi="Times New Roman"/>
          <w:sz w:val="24"/>
          <w:szCs w:val="24"/>
        </w:rPr>
        <w:t xml:space="preserve"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материалов. </w:t>
      </w:r>
    </w:p>
    <w:p w14:paraId="71750DA9" w14:textId="77777777" w:rsidR="004975B9" w:rsidRPr="00B91C24" w:rsidRDefault="004975B9" w:rsidP="00144D19">
      <w:pPr>
        <w:pStyle w:val="a3"/>
        <w:spacing w:after="0" w:line="240" w:lineRule="atLeast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C24">
        <w:rPr>
          <w:rFonts w:ascii="Times New Roman" w:hAnsi="Times New Roman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</w:t>
      </w:r>
      <w:r>
        <w:rPr>
          <w:rFonts w:ascii="Times New Roman" w:hAnsi="Times New Roman"/>
          <w:sz w:val="24"/>
          <w:szCs w:val="24"/>
        </w:rPr>
        <w:t xml:space="preserve">ний с использованием различных </w:t>
      </w:r>
      <w:r w:rsidRPr="00B91C24">
        <w:rPr>
          <w:rFonts w:ascii="Times New Roman" w:hAnsi="Times New Roman"/>
          <w:sz w:val="24"/>
          <w:szCs w:val="24"/>
        </w:rPr>
        <w:t>источников информации, в том числе компьютерных.</w:t>
      </w:r>
    </w:p>
    <w:p w14:paraId="3299FD16" w14:textId="77777777" w:rsidR="004975B9" w:rsidRPr="00B91C24" w:rsidRDefault="004975B9" w:rsidP="00144D19">
      <w:pPr>
        <w:pStyle w:val="a3"/>
        <w:spacing w:after="0" w:line="240" w:lineRule="atLeast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C24">
        <w:rPr>
          <w:rFonts w:ascii="Times New Roman" w:hAnsi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14:paraId="588F1606" w14:textId="77777777" w:rsidR="004975B9" w:rsidRPr="007B06FF" w:rsidRDefault="004975B9" w:rsidP="00144D19">
      <w:pPr>
        <w:pStyle w:val="a3"/>
        <w:spacing w:after="0" w:line="240" w:lineRule="atLeast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06FF">
        <w:rPr>
          <w:rFonts w:ascii="Times New Roman" w:hAnsi="Times New Roman"/>
          <w:sz w:val="24"/>
          <w:szCs w:val="24"/>
        </w:rPr>
        <w:t xml:space="preserve">Применение полученных знаний и умений для безопасного использования веществ и материалов в быту, сельском хозяйстве и  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14:paraId="044CC6A4" w14:textId="77777777" w:rsidR="004975B9" w:rsidRDefault="004975B9" w:rsidP="004C2A8E">
      <w:pPr>
        <w:rPr>
          <w:rFonts w:ascii="Times New Roman" w:hAnsi="Times New Roman"/>
          <w:b/>
          <w:sz w:val="24"/>
          <w:szCs w:val="24"/>
        </w:rPr>
      </w:pPr>
    </w:p>
    <w:p w14:paraId="106D289E" w14:textId="77777777" w:rsidR="004975B9" w:rsidRPr="00144D19" w:rsidRDefault="004975B9" w:rsidP="00F52B3E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144D19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14:paraId="46BC013A" w14:textId="77777777" w:rsidR="004975B9" w:rsidRPr="00AD7A7D" w:rsidRDefault="004975B9" w:rsidP="00AD7A7D">
      <w:pPr>
        <w:spacing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B41745">
        <w:rPr>
          <w:rFonts w:ascii="Times New Roman" w:hAnsi="Times New Roman"/>
          <w:sz w:val="24"/>
          <w:szCs w:val="24"/>
        </w:rPr>
        <w:t xml:space="preserve">Обязательный учебный предмет на базовом уровне федерального компонента учебного плана. В федеральном компоненте учебного плана для общеобразовательных организаций, реализующих образовательную программу среднего общего образования предусмотрено </w:t>
      </w:r>
      <w:r>
        <w:rPr>
          <w:rFonts w:ascii="Times New Roman" w:hAnsi="Times New Roman"/>
          <w:sz w:val="24"/>
          <w:szCs w:val="24"/>
        </w:rPr>
        <w:t>34</w:t>
      </w:r>
      <w:r w:rsidRPr="00B41745">
        <w:rPr>
          <w:rFonts w:ascii="Times New Roman" w:hAnsi="Times New Roman"/>
          <w:sz w:val="24"/>
          <w:szCs w:val="24"/>
        </w:rPr>
        <w:t xml:space="preserve"> </w:t>
      </w:r>
      <w:r w:rsidRPr="00B41745">
        <w:rPr>
          <w:rFonts w:ascii="Times New Roman" w:hAnsi="Times New Roman"/>
          <w:sz w:val="24"/>
          <w:szCs w:val="24"/>
        </w:rPr>
        <w:lastRenderedPageBreak/>
        <w:t>ч</w:t>
      </w:r>
      <w:r>
        <w:rPr>
          <w:rFonts w:ascii="Times New Roman" w:hAnsi="Times New Roman"/>
          <w:sz w:val="24"/>
          <w:szCs w:val="24"/>
        </w:rPr>
        <w:t>аса</w:t>
      </w:r>
      <w:r w:rsidRPr="00B41745">
        <w:rPr>
          <w:rFonts w:ascii="Times New Roman" w:hAnsi="Times New Roman"/>
          <w:sz w:val="24"/>
          <w:szCs w:val="24"/>
        </w:rPr>
        <w:t xml:space="preserve"> для изучения учебного предмета «</w:t>
      </w:r>
      <w:r>
        <w:rPr>
          <w:rFonts w:ascii="Times New Roman" w:hAnsi="Times New Roman"/>
          <w:sz w:val="24"/>
          <w:szCs w:val="24"/>
        </w:rPr>
        <w:t>Химия» в 11</w:t>
      </w:r>
      <w:r w:rsidRPr="00B41745">
        <w:rPr>
          <w:rFonts w:ascii="Times New Roman" w:hAnsi="Times New Roman"/>
          <w:sz w:val="24"/>
          <w:szCs w:val="24"/>
        </w:rPr>
        <w:t xml:space="preserve"> классе. В школе обучение организовано в заочной форме, поэтому учебная нагрузка распределена следующим образом: </w:t>
      </w:r>
      <w:r>
        <w:rPr>
          <w:rFonts w:ascii="Times New Roman" w:hAnsi="Times New Roman"/>
          <w:sz w:val="24"/>
          <w:szCs w:val="24"/>
        </w:rPr>
        <w:t>34</w:t>
      </w:r>
      <w:r w:rsidRPr="00B41745">
        <w:rPr>
          <w:rFonts w:ascii="Times New Roman" w:hAnsi="Times New Roman"/>
          <w:sz w:val="24"/>
          <w:szCs w:val="24"/>
        </w:rPr>
        <w:t xml:space="preserve"> часа аудиторной нагрузки. Программа составлена с учетом возможной корректировки на Государственные праздники.</w:t>
      </w:r>
    </w:p>
    <w:p w14:paraId="3587E104" w14:textId="77777777" w:rsidR="004975B9" w:rsidRDefault="004975B9" w:rsidP="007B359C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38D03337" w14:textId="77777777" w:rsidR="004975B9" w:rsidRPr="00B91C24" w:rsidRDefault="004975B9" w:rsidP="00F52B3E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Общая характеристика учебного предмета</w:t>
      </w:r>
    </w:p>
    <w:p w14:paraId="264999E0" w14:textId="77777777" w:rsidR="004975B9" w:rsidRPr="00B91C24" w:rsidRDefault="004975B9" w:rsidP="00AD7A7D">
      <w:pPr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</w:t>
      </w:r>
      <w:r w:rsidRPr="00B91C24">
        <w:rPr>
          <w:rFonts w:ascii="Times New Roman" w:hAnsi="Times New Roman"/>
          <w:sz w:val="24"/>
          <w:szCs w:val="24"/>
        </w:rPr>
        <w:t xml:space="preserve">составляют вопросы общей химии. Разбивка часов по  разделам содержания курса полностью совпадает с примерной программой.  В программе предусмотрен один резервный час на случай выпадения уроков на праздничные дни. </w:t>
      </w:r>
      <w:proofErr w:type="spellStart"/>
      <w:r w:rsidRPr="00B91C24">
        <w:rPr>
          <w:rFonts w:ascii="Times New Roman" w:hAnsi="Times New Roman"/>
          <w:sz w:val="24"/>
          <w:szCs w:val="24"/>
        </w:rPr>
        <w:t>Вслучае</w:t>
      </w:r>
      <w:proofErr w:type="spellEnd"/>
      <w:r w:rsidRPr="00B91C24">
        <w:rPr>
          <w:rFonts w:ascii="Times New Roman" w:hAnsi="Times New Roman"/>
          <w:sz w:val="24"/>
          <w:szCs w:val="24"/>
        </w:rPr>
        <w:t xml:space="preserve"> отсутствия указанных причин резервный час будет отдан на обобщение материала за весь курс общей химии. Несмотря на  то, что не все учащиеся планируют в дальнейшем сдачу ЕГЭ по химии,  проведение контроля знаний предусматривает использование тестовых заданий как с выбором ответа, так и со свободным ответом.</w:t>
      </w:r>
    </w:p>
    <w:p w14:paraId="70A0F87E" w14:textId="77777777" w:rsidR="004975B9" w:rsidRPr="00B91C24" w:rsidRDefault="004975B9" w:rsidP="00AD7A7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Программа разработана для учащихся гуманитарного класса. Поэтому ее главной идеей является интеграция химических знаний с гуманитарными дисциплинами, что позволяет средствами учебного процесса показать роль химии в нехимической сфере деятельности.</w:t>
      </w:r>
    </w:p>
    <w:p w14:paraId="6A69FCF8" w14:textId="77777777" w:rsidR="004975B9" w:rsidRPr="00B91C24" w:rsidRDefault="004975B9" w:rsidP="00AD7A7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 xml:space="preserve">Содержание рабочей программы направлено на усвоение учащимися знаний, умений и навыков на базовом уровне, что соответствует Образовательной программе школы. Программа включает все темы, предусмотренные федеральным компонентом государственного    среднего  (полного)общего образования по химии  и авторской программы учебного курса. В тематическом планировании данной  рабочей программы  предусмотрено 10 лабораторных опытов. </w:t>
      </w:r>
      <w:r>
        <w:rPr>
          <w:rFonts w:ascii="Times New Roman" w:hAnsi="Times New Roman"/>
          <w:sz w:val="24"/>
          <w:szCs w:val="24"/>
        </w:rPr>
        <w:t xml:space="preserve"> Из раздела </w:t>
      </w:r>
      <w:r w:rsidRPr="00B91C24">
        <w:rPr>
          <w:rFonts w:ascii="Times New Roman" w:hAnsi="Times New Roman"/>
          <w:sz w:val="24"/>
          <w:szCs w:val="24"/>
        </w:rPr>
        <w:t>«Полимеры» исключен из темы: «Строение вещества», так как изучение  этого раздела программы предусматривают в  10 классе.</w:t>
      </w:r>
    </w:p>
    <w:p w14:paraId="7F1AB864" w14:textId="77777777" w:rsidR="004975B9" w:rsidRDefault="004975B9" w:rsidP="00AD7A7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3F20CFA9" w14:textId="77777777" w:rsidR="004975B9" w:rsidRPr="00B91C24" w:rsidRDefault="004975B9" w:rsidP="00AD7A7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 xml:space="preserve">Содержание тем </w:t>
      </w:r>
    </w:p>
    <w:p w14:paraId="68CB5FA2" w14:textId="77777777" w:rsidR="004975B9" w:rsidRPr="00B91C24" w:rsidRDefault="004975B9" w:rsidP="00AD7A7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1"/>
        <w:gridCol w:w="6920"/>
        <w:gridCol w:w="2268"/>
      </w:tblGrid>
      <w:tr w:rsidR="004975B9" w:rsidRPr="00B91C24" w14:paraId="128F48BC" w14:textId="77777777" w:rsidTr="00EF5A22">
        <w:trPr>
          <w:trHeight w:val="178"/>
        </w:trPr>
        <w:tc>
          <w:tcPr>
            <w:tcW w:w="1161" w:type="dxa"/>
          </w:tcPr>
          <w:p w14:paraId="5D20B080" w14:textId="77777777" w:rsidR="004975B9" w:rsidRPr="00B91C24" w:rsidRDefault="004975B9" w:rsidP="00EF5A22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920" w:type="dxa"/>
          </w:tcPr>
          <w:p w14:paraId="4A2018DC" w14:textId="77777777" w:rsidR="004975B9" w:rsidRPr="00B91C24" w:rsidRDefault="004975B9" w:rsidP="00F60487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</w:tcPr>
          <w:p w14:paraId="4C667B26" w14:textId="77777777" w:rsidR="004975B9" w:rsidRPr="00B91C24" w:rsidRDefault="004975B9" w:rsidP="00EF5A2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Общая учебная нагрузка</w:t>
            </w:r>
          </w:p>
        </w:tc>
      </w:tr>
      <w:tr w:rsidR="004975B9" w:rsidRPr="00B91C24" w14:paraId="6519BBC6" w14:textId="77777777" w:rsidTr="00EF5A22">
        <w:trPr>
          <w:trHeight w:val="239"/>
        </w:trPr>
        <w:tc>
          <w:tcPr>
            <w:tcW w:w="1161" w:type="dxa"/>
          </w:tcPr>
          <w:p w14:paraId="1DE6054D" w14:textId="77777777" w:rsidR="004975B9" w:rsidRPr="00B91C24" w:rsidRDefault="004975B9" w:rsidP="00EF5A22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920" w:type="dxa"/>
          </w:tcPr>
          <w:p w14:paraId="1C662CDF" w14:textId="77777777" w:rsidR="004975B9" w:rsidRPr="00B91C24" w:rsidRDefault="004975B9" w:rsidP="00EF5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Строение атома и периодический закон Д.И. Менделеева</w:t>
            </w:r>
          </w:p>
        </w:tc>
        <w:tc>
          <w:tcPr>
            <w:tcW w:w="2268" w:type="dxa"/>
          </w:tcPr>
          <w:p w14:paraId="16D42EF2" w14:textId="77777777" w:rsidR="004975B9" w:rsidRPr="00B91C24" w:rsidRDefault="004975B9" w:rsidP="00EF5A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75B9" w:rsidRPr="00B91C24" w14:paraId="362FA030" w14:textId="77777777" w:rsidTr="00EF5A22">
        <w:trPr>
          <w:trHeight w:val="219"/>
        </w:trPr>
        <w:tc>
          <w:tcPr>
            <w:tcW w:w="1161" w:type="dxa"/>
          </w:tcPr>
          <w:p w14:paraId="27458E2C" w14:textId="77777777" w:rsidR="004975B9" w:rsidRPr="00B91C24" w:rsidRDefault="004975B9" w:rsidP="00EF5A22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920" w:type="dxa"/>
          </w:tcPr>
          <w:p w14:paraId="326BEF66" w14:textId="77777777" w:rsidR="004975B9" w:rsidRPr="00B91C24" w:rsidRDefault="004975B9" w:rsidP="00EF5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2268" w:type="dxa"/>
          </w:tcPr>
          <w:p w14:paraId="71CBE57B" w14:textId="77777777" w:rsidR="004975B9" w:rsidRPr="00B91C24" w:rsidRDefault="004975B9" w:rsidP="00EF5A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975B9" w:rsidRPr="00B91C24" w14:paraId="5A39D9C6" w14:textId="77777777" w:rsidTr="00EF5A22">
        <w:trPr>
          <w:trHeight w:val="245"/>
        </w:trPr>
        <w:tc>
          <w:tcPr>
            <w:tcW w:w="1161" w:type="dxa"/>
          </w:tcPr>
          <w:p w14:paraId="5C2118B1" w14:textId="77777777" w:rsidR="004975B9" w:rsidRPr="00B91C24" w:rsidRDefault="004975B9" w:rsidP="00EF5A22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920" w:type="dxa"/>
          </w:tcPr>
          <w:p w14:paraId="7CBD3489" w14:textId="77777777" w:rsidR="004975B9" w:rsidRPr="00B91C24" w:rsidRDefault="004975B9" w:rsidP="00EF5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2268" w:type="dxa"/>
          </w:tcPr>
          <w:p w14:paraId="01955DBD" w14:textId="77777777" w:rsidR="004975B9" w:rsidRPr="00B91C24" w:rsidRDefault="004975B9" w:rsidP="00EF5A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75B9" w:rsidRPr="00B91C24" w14:paraId="5F0A3EF0" w14:textId="77777777" w:rsidTr="00EF5A22">
        <w:trPr>
          <w:trHeight w:val="126"/>
        </w:trPr>
        <w:tc>
          <w:tcPr>
            <w:tcW w:w="1161" w:type="dxa"/>
          </w:tcPr>
          <w:p w14:paraId="78647105" w14:textId="77777777" w:rsidR="004975B9" w:rsidRPr="00B91C24" w:rsidRDefault="004975B9" w:rsidP="00EF5A22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920" w:type="dxa"/>
          </w:tcPr>
          <w:p w14:paraId="4050CE4B" w14:textId="77777777" w:rsidR="004975B9" w:rsidRPr="00B91C24" w:rsidRDefault="004975B9" w:rsidP="00EF5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 xml:space="preserve">Химические реакции  </w:t>
            </w:r>
          </w:p>
        </w:tc>
        <w:tc>
          <w:tcPr>
            <w:tcW w:w="2268" w:type="dxa"/>
          </w:tcPr>
          <w:p w14:paraId="7706E849" w14:textId="77777777" w:rsidR="004975B9" w:rsidRPr="00B91C24" w:rsidRDefault="004975B9" w:rsidP="00EF5A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975B9" w:rsidRPr="00B91C24" w14:paraId="4CDD80C4" w14:textId="77777777" w:rsidTr="00EF5A22">
        <w:trPr>
          <w:trHeight w:val="126"/>
        </w:trPr>
        <w:tc>
          <w:tcPr>
            <w:tcW w:w="1161" w:type="dxa"/>
          </w:tcPr>
          <w:p w14:paraId="271D784C" w14:textId="77777777" w:rsidR="004975B9" w:rsidRPr="00B91C24" w:rsidRDefault="004975B9" w:rsidP="00EF5A22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920" w:type="dxa"/>
          </w:tcPr>
          <w:p w14:paraId="309CBFCC" w14:textId="77777777" w:rsidR="004975B9" w:rsidRPr="00B91C24" w:rsidRDefault="004975B9" w:rsidP="00EF5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Резервный час</w:t>
            </w:r>
          </w:p>
        </w:tc>
        <w:tc>
          <w:tcPr>
            <w:tcW w:w="2268" w:type="dxa"/>
          </w:tcPr>
          <w:p w14:paraId="0876B3D4" w14:textId="77777777" w:rsidR="004975B9" w:rsidRPr="00B91C24" w:rsidRDefault="004975B9" w:rsidP="00EF5A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B91C24" w14:paraId="17067C83" w14:textId="77777777" w:rsidTr="00EF5A22">
        <w:trPr>
          <w:trHeight w:val="70"/>
        </w:trPr>
        <w:tc>
          <w:tcPr>
            <w:tcW w:w="8081" w:type="dxa"/>
            <w:gridSpan w:val="2"/>
          </w:tcPr>
          <w:p w14:paraId="68A1B43F" w14:textId="77777777" w:rsidR="004975B9" w:rsidRPr="00B91C24" w:rsidRDefault="004975B9" w:rsidP="00EF5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 xml:space="preserve">                          Итого</w:t>
            </w:r>
          </w:p>
        </w:tc>
        <w:tc>
          <w:tcPr>
            <w:tcW w:w="2268" w:type="dxa"/>
          </w:tcPr>
          <w:p w14:paraId="1E8CB4F2" w14:textId="77777777" w:rsidR="004975B9" w:rsidRPr="00B91C24" w:rsidRDefault="004975B9" w:rsidP="00EF5A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</w:tr>
    </w:tbl>
    <w:p w14:paraId="6EE363D6" w14:textId="77777777" w:rsidR="004975B9" w:rsidRPr="00B91C24" w:rsidRDefault="004975B9" w:rsidP="007B359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79F611" w14:textId="77777777" w:rsidR="004975B9" w:rsidRPr="00B91C24" w:rsidRDefault="004975B9" w:rsidP="00D022C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B91C24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14:paraId="75E19E3F" w14:textId="77777777" w:rsidR="004975B9" w:rsidRPr="00B91C24" w:rsidRDefault="004975B9" w:rsidP="00D022CE">
      <w:pPr>
        <w:jc w:val="both"/>
        <w:rPr>
          <w:rFonts w:ascii="Times New Roman" w:hAnsi="Times New Roman"/>
          <w:b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Тема 1. Периодический закон и строение атома.</w:t>
      </w:r>
    </w:p>
    <w:p w14:paraId="6B80E04E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Открытие Д. И. Менделеевым Периодического закона. Первые попытки классификации химических элементов. Важнейшие понятия химии: атом, относительная атомная и молекулярная массы. Открытие Д. И. Менделеевым Периодического закона. Периодический закон в формулировке Д. И. Менделеева.</w:t>
      </w:r>
    </w:p>
    <w:p w14:paraId="4A29EF45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Периодическая система Д. И. Менделеева. Периодическая система Д. И. Менделеева как графическое изображение Периодического закона.  Различные варианты Периодической системы. Периоды и группы. Значение периодического закона и Периодической системы.</w:t>
      </w:r>
    </w:p>
    <w:p w14:paraId="45CD094D" w14:textId="530BA200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 xml:space="preserve">Строение </w:t>
      </w:r>
      <w:proofErr w:type="spellStart"/>
      <w:r w:rsidRPr="00B91C24">
        <w:rPr>
          <w:rFonts w:ascii="Times New Roman" w:hAnsi="Times New Roman"/>
          <w:sz w:val="24"/>
          <w:szCs w:val="24"/>
        </w:rPr>
        <w:t>атома.Атом</w:t>
      </w:r>
      <w:proofErr w:type="spellEnd"/>
      <w:r w:rsidRPr="00B91C24">
        <w:rPr>
          <w:rFonts w:ascii="Times New Roman" w:hAnsi="Times New Roman"/>
          <w:sz w:val="24"/>
          <w:szCs w:val="24"/>
        </w:rPr>
        <w:t xml:space="preserve"> – сложная частица. Открытие элементарных частиц и строения атома</w:t>
      </w:r>
      <w:r w:rsidRPr="00B91C24">
        <w:rPr>
          <w:rFonts w:ascii="Times New Roman" w:hAnsi="Times New Roman"/>
          <w:i/>
          <w:sz w:val="24"/>
          <w:szCs w:val="24"/>
        </w:rPr>
        <w:t>.</w:t>
      </w:r>
      <w:r w:rsidRPr="00B91C24">
        <w:rPr>
          <w:rFonts w:ascii="Times New Roman" w:hAnsi="Times New Roman"/>
          <w:sz w:val="24"/>
          <w:szCs w:val="24"/>
        </w:rPr>
        <w:t xml:space="preserve"> Ядро атома: протоны и нейтроны. Изотопы. Изотопы водорода.</w:t>
      </w:r>
      <w:r w:rsidR="007622C4">
        <w:rPr>
          <w:rFonts w:ascii="Times New Roman" w:hAnsi="Times New Roman"/>
          <w:sz w:val="24"/>
          <w:szCs w:val="24"/>
        </w:rPr>
        <w:t xml:space="preserve"> </w:t>
      </w:r>
      <w:r w:rsidRPr="00B91C24">
        <w:rPr>
          <w:rFonts w:ascii="Times New Roman" w:hAnsi="Times New Roman"/>
          <w:sz w:val="24"/>
          <w:szCs w:val="24"/>
        </w:rPr>
        <w:t xml:space="preserve">Электроны. Электронная </w:t>
      </w:r>
      <w:r w:rsidRPr="00B91C24">
        <w:rPr>
          <w:rFonts w:ascii="Times New Roman" w:hAnsi="Times New Roman"/>
          <w:sz w:val="24"/>
          <w:szCs w:val="24"/>
        </w:rPr>
        <w:lastRenderedPageBreak/>
        <w:t xml:space="preserve">оболочка. Энергетический уровень. </w:t>
      </w:r>
      <w:proofErr w:type="spellStart"/>
      <w:r w:rsidRPr="00B91C24">
        <w:rPr>
          <w:rFonts w:ascii="Times New Roman" w:hAnsi="Times New Roman"/>
          <w:sz w:val="24"/>
          <w:szCs w:val="24"/>
        </w:rPr>
        <w:t>Орбитали</w:t>
      </w:r>
      <w:proofErr w:type="spellEnd"/>
      <w:r w:rsidRPr="00B91C24">
        <w:rPr>
          <w:rFonts w:ascii="Times New Roman" w:hAnsi="Times New Roman"/>
          <w:sz w:val="24"/>
          <w:szCs w:val="24"/>
        </w:rPr>
        <w:t xml:space="preserve">: </w:t>
      </w:r>
      <w:r w:rsidRPr="00B91C24">
        <w:rPr>
          <w:rFonts w:ascii="Times New Roman" w:hAnsi="Times New Roman"/>
          <w:i/>
          <w:sz w:val="24"/>
          <w:szCs w:val="24"/>
          <w:lang w:val="en-US"/>
        </w:rPr>
        <w:t>s</w:t>
      </w:r>
      <w:r w:rsidRPr="00B91C24">
        <w:rPr>
          <w:rFonts w:ascii="Times New Roman" w:hAnsi="Times New Roman"/>
          <w:sz w:val="24"/>
          <w:szCs w:val="24"/>
        </w:rPr>
        <w:t xml:space="preserve">и </w:t>
      </w:r>
      <w:r w:rsidRPr="00B91C24">
        <w:rPr>
          <w:rFonts w:ascii="Times New Roman" w:hAnsi="Times New Roman"/>
          <w:i/>
          <w:sz w:val="24"/>
          <w:szCs w:val="24"/>
          <w:lang w:val="en-US"/>
        </w:rPr>
        <w:t>p</w:t>
      </w:r>
      <w:r w:rsidRPr="00B91C24">
        <w:rPr>
          <w:rFonts w:ascii="Times New Roman" w:hAnsi="Times New Roman"/>
          <w:i/>
          <w:sz w:val="24"/>
          <w:szCs w:val="24"/>
        </w:rPr>
        <w:t xml:space="preserve">. </w:t>
      </w:r>
      <w:r w:rsidRPr="00B91C24">
        <w:rPr>
          <w:rFonts w:ascii="Times New Roman" w:hAnsi="Times New Roman"/>
          <w:i/>
          <w:sz w:val="24"/>
          <w:szCs w:val="24"/>
          <w:lang w:val="en-US"/>
        </w:rPr>
        <w:t>d</w:t>
      </w:r>
      <w:r w:rsidRPr="00B91C24">
        <w:rPr>
          <w:rFonts w:ascii="Times New Roman" w:hAnsi="Times New Roman"/>
          <w:sz w:val="24"/>
          <w:szCs w:val="24"/>
        </w:rPr>
        <w:t>-</w:t>
      </w:r>
      <w:proofErr w:type="spellStart"/>
      <w:r w:rsidRPr="00B91C24">
        <w:rPr>
          <w:rFonts w:ascii="Times New Roman" w:hAnsi="Times New Roman"/>
          <w:sz w:val="24"/>
          <w:szCs w:val="24"/>
        </w:rPr>
        <w:t>Орбитали</w:t>
      </w:r>
      <w:proofErr w:type="spellEnd"/>
      <w:r w:rsidRPr="00B91C24">
        <w:rPr>
          <w:rFonts w:ascii="Times New Roman" w:hAnsi="Times New Roman"/>
          <w:i/>
          <w:sz w:val="24"/>
          <w:szCs w:val="24"/>
        </w:rPr>
        <w:t xml:space="preserve">. </w:t>
      </w:r>
      <w:r w:rsidRPr="00B91C24">
        <w:rPr>
          <w:rFonts w:ascii="Times New Roman" w:hAnsi="Times New Roman"/>
          <w:sz w:val="24"/>
          <w:szCs w:val="24"/>
        </w:rPr>
        <w:t xml:space="preserve">Распределение электронов по энергетическим уровням и </w:t>
      </w:r>
      <w:proofErr w:type="spellStart"/>
      <w:r w:rsidRPr="00B91C24">
        <w:rPr>
          <w:rFonts w:ascii="Times New Roman" w:hAnsi="Times New Roman"/>
          <w:sz w:val="24"/>
          <w:szCs w:val="24"/>
        </w:rPr>
        <w:t>орбиталям</w:t>
      </w:r>
      <w:proofErr w:type="spellEnd"/>
      <w:r w:rsidRPr="00B91C24">
        <w:rPr>
          <w:rFonts w:ascii="Times New Roman" w:hAnsi="Times New Roman"/>
          <w:sz w:val="24"/>
          <w:szCs w:val="24"/>
        </w:rPr>
        <w:t>. Электронные конфигурации атомов химических элементов. Валентные возможности атомов химических элементов.</w:t>
      </w:r>
    </w:p>
    <w:p w14:paraId="65EAA3A4" w14:textId="3B8594B3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Периодический закон и строение атома.</w:t>
      </w:r>
      <w:r w:rsidR="007622C4">
        <w:rPr>
          <w:rFonts w:ascii="Times New Roman" w:hAnsi="Times New Roman"/>
          <w:sz w:val="24"/>
          <w:szCs w:val="24"/>
        </w:rPr>
        <w:t xml:space="preserve"> </w:t>
      </w:r>
      <w:r w:rsidRPr="00B91C24">
        <w:rPr>
          <w:rFonts w:ascii="Times New Roman" w:hAnsi="Times New Roman"/>
          <w:sz w:val="24"/>
          <w:szCs w:val="24"/>
        </w:rPr>
        <w:t xml:space="preserve">Современное понятие химического элемента. Современная формулировка периодического закона. Причина периодичности в изменении свойств химических элементов. Особенности заполнения энергетических уровней в электронных оболочках атомов переходных элементов. Электронные семейства элементов: </w:t>
      </w:r>
      <w:r w:rsidRPr="00B91C24">
        <w:rPr>
          <w:rFonts w:ascii="Times New Roman" w:hAnsi="Times New Roman"/>
          <w:i/>
          <w:sz w:val="24"/>
          <w:szCs w:val="24"/>
          <w:lang w:val="en-US"/>
        </w:rPr>
        <w:t>s</w:t>
      </w:r>
      <w:r w:rsidRPr="00B91C24">
        <w:rPr>
          <w:rFonts w:ascii="Times New Roman" w:hAnsi="Times New Roman"/>
          <w:i/>
          <w:sz w:val="24"/>
          <w:szCs w:val="24"/>
        </w:rPr>
        <w:t>-</w:t>
      </w:r>
      <w:r w:rsidRPr="00B91C24">
        <w:rPr>
          <w:rFonts w:ascii="Times New Roman" w:hAnsi="Times New Roman"/>
          <w:sz w:val="24"/>
          <w:szCs w:val="24"/>
        </w:rPr>
        <w:t xml:space="preserve">и </w:t>
      </w:r>
      <w:r w:rsidRPr="00B91C24">
        <w:rPr>
          <w:rFonts w:ascii="Times New Roman" w:hAnsi="Times New Roman"/>
          <w:i/>
          <w:sz w:val="24"/>
          <w:szCs w:val="24"/>
          <w:lang w:val="en-US"/>
        </w:rPr>
        <w:t>p</w:t>
      </w:r>
      <w:r w:rsidRPr="00B91C24">
        <w:rPr>
          <w:rFonts w:ascii="Times New Roman" w:hAnsi="Times New Roman"/>
          <w:i/>
          <w:sz w:val="24"/>
          <w:szCs w:val="24"/>
        </w:rPr>
        <w:t>-</w:t>
      </w:r>
      <w:r w:rsidRPr="00B91C24">
        <w:rPr>
          <w:rFonts w:ascii="Times New Roman" w:hAnsi="Times New Roman"/>
          <w:sz w:val="24"/>
          <w:szCs w:val="24"/>
        </w:rPr>
        <w:t xml:space="preserve">элементы; </w:t>
      </w:r>
      <w:r w:rsidRPr="00B91C24">
        <w:rPr>
          <w:rFonts w:ascii="Times New Roman" w:hAnsi="Times New Roman"/>
          <w:i/>
          <w:sz w:val="24"/>
          <w:szCs w:val="24"/>
          <w:lang w:val="en-US"/>
        </w:rPr>
        <w:t>d</w:t>
      </w:r>
      <w:r w:rsidRPr="00B91C24">
        <w:rPr>
          <w:rFonts w:ascii="Times New Roman" w:hAnsi="Times New Roman"/>
          <w:i/>
          <w:sz w:val="24"/>
          <w:szCs w:val="24"/>
        </w:rPr>
        <w:t xml:space="preserve">- </w:t>
      </w:r>
      <w:r w:rsidRPr="00B91C24">
        <w:rPr>
          <w:rFonts w:ascii="Times New Roman" w:hAnsi="Times New Roman"/>
          <w:sz w:val="24"/>
          <w:szCs w:val="24"/>
        </w:rPr>
        <w:t>и</w:t>
      </w:r>
      <w:r w:rsidRPr="00B91C24">
        <w:rPr>
          <w:rFonts w:ascii="Times New Roman" w:hAnsi="Times New Roman"/>
          <w:i/>
          <w:sz w:val="24"/>
          <w:szCs w:val="24"/>
          <w:lang w:val="en-US"/>
        </w:rPr>
        <w:t>f</w:t>
      </w:r>
      <w:r w:rsidRPr="00B91C24">
        <w:rPr>
          <w:rFonts w:ascii="Times New Roman" w:hAnsi="Times New Roman"/>
          <w:i/>
          <w:sz w:val="24"/>
          <w:szCs w:val="24"/>
        </w:rPr>
        <w:t>-</w:t>
      </w:r>
      <w:r w:rsidRPr="00B91C24">
        <w:rPr>
          <w:rFonts w:ascii="Times New Roman" w:hAnsi="Times New Roman"/>
          <w:sz w:val="24"/>
          <w:szCs w:val="24"/>
        </w:rPr>
        <w:t>элементы.</w:t>
      </w:r>
    </w:p>
    <w:p w14:paraId="7594AE28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B91C24">
        <w:rPr>
          <w:rFonts w:ascii="Times New Roman" w:hAnsi="Times New Roman"/>
          <w:sz w:val="24"/>
          <w:szCs w:val="24"/>
        </w:rPr>
        <w:t>Различные формы Периодической системы Д. И. Менделеева.</w:t>
      </w:r>
    </w:p>
    <w:p w14:paraId="63EA1DBB" w14:textId="77777777" w:rsidR="004975B9" w:rsidRPr="00B91C24" w:rsidRDefault="004975B9" w:rsidP="00D022CE">
      <w:pPr>
        <w:jc w:val="both"/>
        <w:rPr>
          <w:rFonts w:ascii="Times New Roman" w:hAnsi="Times New Roman"/>
          <w:b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Тема 2. Строение вещества.</w:t>
      </w:r>
    </w:p>
    <w:p w14:paraId="278369AC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i/>
          <w:sz w:val="24"/>
          <w:szCs w:val="24"/>
        </w:rPr>
        <w:t>Ковалентная химическая связь.</w:t>
      </w:r>
      <w:r w:rsidRPr="00B91C24">
        <w:rPr>
          <w:rFonts w:ascii="Times New Roman" w:hAnsi="Times New Roman"/>
          <w:sz w:val="24"/>
          <w:szCs w:val="24"/>
        </w:rPr>
        <w:t xml:space="preserve"> Понятие о ковалентной связи. Общая электронная пара. Кратность ковалентной связи. Электроотрицательность. Перекрывание электронных </w:t>
      </w:r>
      <w:proofErr w:type="spellStart"/>
      <w:r w:rsidRPr="00B91C24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B91C24">
        <w:rPr>
          <w:rFonts w:ascii="Times New Roman" w:hAnsi="Times New Roman"/>
          <w:i/>
          <w:sz w:val="24"/>
          <w:szCs w:val="24"/>
        </w:rPr>
        <w:t>.</w:t>
      </w:r>
      <w:r w:rsidRPr="00B91C24">
        <w:rPr>
          <w:rFonts w:ascii="Times New Roman" w:hAnsi="Times New Roman"/>
          <w:sz w:val="24"/>
          <w:szCs w:val="24"/>
        </w:rPr>
        <w:t xml:space="preserve"> δ- и π-связи. Ковалентная полярная и ковалентная неполярная химические связи. Обменный и донорно-акцепторный механизмы образования ковалентной связи. Вещества молекулярного и немолекулярного строения. Закон постоянства состава для веществ молекулярного строения.</w:t>
      </w:r>
    </w:p>
    <w:p w14:paraId="7779C40C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Ионная химическая связь. Катионы и анионы. Ионная связь и её свойства. Ионная связь как крайний случай ковалентной полярной связи. Формульная единица вещества. Относительность деления химических связей на типы.</w:t>
      </w:r>
    </w:p>
    <w:p w14:paraId="1562F507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Металлическая химическая связь. Общие физические свойства металлов. Зависимость электропроводности металлов от температуры. Сплавы. Черные и цветные сплавы.</w:t>
      </w:r>
    </w:p>
    <w:p w14:paraId="105EB9FB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Агрегатные состояние вещества. Газы. Закон Авогадро для газов. Молярный объем газообразных веществ (при н. у.) Жидкости.</w:t>
      </w:r>
    </w:p>
    <w:p w14:paraId="1D117AA6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Водородная химическая связь. Водородная связь как особый случай межмолекулярного взаимодействия. Механизм ее образования и влияние на свойства вещества ( на примере воды). Использование воды в быту и на производстве. Внутримолекулярная водородная связь  и ее биологическая роль.</w:t>
      </w:r>
    </w:p>
    <w:p w14:paraId="429AE914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Типы кристаллических решеток. Кристаллическая решетка. Ионные, металлические, атомные и молекулярные кристаллические решетки. Аллотропия. Аморфные вещества, их отличительные свойства.</w:t>
      </w:r>
    </w:p>
    <w:p w14:paraId="4BEC75A3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Чистые вещества смеси. Смеси и химические соединения. Гомогенные и гетерогенные смеси. Массовая и объемная доли компонентов в смеси. Массовая доля примесей. Решение задач на массовую долю примесей. Классификация веществ по степени их чистоты.</w:t>
      </w:r>
    </w:p>
    <w:p w14:paraId="4969D218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Дисперсные системы. Понятие дисперсной системы. Дисперсная фаза и дисперсионная среда. Классификация дисперсных систем. Коллоидные дисперсные системы. Золи и гели. Значение дисперсных систем в природе и жизни человека.</w:t>
      </w:r>
    </w:p>
    <w:p w14:paraId="7BADC16D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Демонстрации.</w:t>
      </w:r>
      <w:r w:rsidRPr="00B91C24">
        <w:rPr>
          <w:rFonts w:ascii="Times New Roman" w:hAnsi="Times New Roman"/>
          <w:sz w:val="24"/>
          <w:szCs w:val="24"/>
        </w:rPr>
        <w:t xml:space="preserve"> Модель кристаллической решетки хлорида натрия. Образцы минералов с ионной кристаллической решеткой: кальцита, галита. Модели кристаллических решеток «сухого льда» (или иода), алмаза, графита (или кварца). Модель молярного объема газов. Три агрегатных состояния воды. Д. Образцы различных дисперсных систем: эмульсий, суспензий, аэрозолей, гелей и золей. Коагуляция. </w:t>
      </w:r>
      <w:proofErr w:type="spellStart"/>
      <w:r w:rsidRPr="00B91C24">
        <w:rPr>
          <w:rFonts w:ascii="Times New Roman" w:hAnsi="Times New Roman"/>
          <w:sz w:val="24"/>
          <w:szCs w:val="24"/>
        </w:rPr>
        <w:t>Синерезис</w:t>
      </w:r>
      <w:proofErr w:type="spellEnd"/>
      <w:r w:rsidRPr="00B91C24">
        <w:rPr>
          <w:rFonts w:ascii="Times New Roman" w:hAnsi="Times New Roman"/>
          <w:sz w:val="24"/>
          <w:szCs w:val="24"/>
        </w:rPr>
        <w:t xml:space="preserve">. Эффект </w:t>
      </w:r>
      <w:proofErr w:type="spellStart"/>
      <w:r w:rsidRPr="00B91C24">
        <w:rPr>
          <w:rFonts w:ascii="Times New Roman" w:hAnsi="Times New Roman"/>
          <w:sz w:val="24"/>
          <w:szCs w:val="24"/>
        </w:rPr>
        <w:t>Тиндаля</w:t>
      </w:r>
      <w:proofErr w:type="spellEnd"/>
      <w:r w:rsidRPr="00B91C24">
        <w:rPr>
          <w:rFonts w:ascii="Times New Roman" w:hAnsi="Times New Roman"/>
          <w:sz w:val="24"/>
          <w:szCs w:val="24"/>
        </w:rPr>
        <w:t>.</w:t>
      </w:r>
    </w:p>
    <w:p w14:paraId="53E26337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  <w:r w:rsidRPr="00B91C24">
        <w:rPr>
          <w:rFonts w:ascii="Times New Roman" w:hAnsi="Times New Roman"/>
          <w:sz w:val="24"/>
          <w:szCs w:val="24"/>
        </w:rPr>
        <w:t>1. Определение свойств некоторых веществ на основе типа кристаллической решетки.. 3. Жесткость воды. Устранение жесткости воды. 4. Ознакомление с минеральными водами. 5. Ознакомление с дисперсными системами.</w:t>
      </w:r>
    </w:p>
    <w:p w14:paraId="2F050F1F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 xml:space="preserve">Практическая работа № 1. </w:t>
      </w:r>
      <w:r w:rsidRPr="00B91C24">
        <w:rPr>
          <w:rFonts w:ascii="Times New Roman" w:hAnsi="Times New Roman"/>
          <w:sz w:val="24"/>
          <w:szCs w:val="24"/>
        </w:rPr>
        <w:t>Получение и распознавание газов.</w:t>
      </w:r>
    </w:p>
    <w:p w14:paraId="7021DF71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Тема 3. Электролитическая диссоциация.</w:t>
      </w:r>
    </w:p>
    <w:p w14:paraId="5E85E151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Растворы. Растворы как гомогенные системы, состоящие из частиц растворителя, растворенного вещества и продуктов их взаимодействия. Растворение как физико-химический процесс. Массовая доля  растворенного вещества. Типы растворов. Молярная концентрация вещества. Минеральные воды.</w:t>
      </w:r>
    </w:p>
    <w:p w14:paraId="5121D696" w14:textId="263825B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Теория электролитической диссоциации. Электролиты и не</w:t>
      </w:r>
      <w:r w:rsidR="007622C4">
        <w:rPr>
          <w:rFonts w:ascii="Times New Roman" w:hAnsi="Times New Roman"/>
          <w:sz w:val="24"/>
          <w:szCs w:val="24"/>
        </w:rPr>
        <w:t xml:space="preserve"> </w:t>
      </w:r>
      <w:r w:rsidRPr="00B91C24">
        <w:rPr>
          <w:rFonts w:ascii="Times New Roman" w:hAnsi="Times New Roman"/>
          <w:sz w:val="24"/>
          <w:szCs w:val="24"/>
        </w:rPr>
        <w:t xml:space="preserve">электролиты. Степень электролитической диссоциации. Сильные и слабые электролиты. Уравнения </w:t>
      </w:r>
      <w:r w:rsidRPr="00B91C24">
        <w:rPr>
          <w:rFonts w:ascii="Times New Roman" w:hAnsi="Times New Roman"/>
          <w:sz w:val="24"/>
          <w:szCs w:val="24"/>
        </w:rPr>
        <w:lastRenderedPageBreak/>
        <w:t>электролитической диссоциации. Механизм диссоциации. Ступенчатая диссоциация. Водородный показатель.</w:t>
      </w:r>
    </w:p>
    <w:p w14:paraId="1A32237E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Кислоты в свете теории электролитической диссоциации. Общие неорганических и органических кислоты. Условия течения реакций между электролитами до конца. Специфические свойства азотной, концентрированной серной и муравьиной кислот.</w:t>
      </w:r>
    </w:p>
    <w:p w14:paraId="10885AF0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Основания в свете теории электролитической диссоциации, их классификация и общие свойства. Амины как органические основания. Сравнение свойств аммиака, метиламина и анилина.</w:t>
      </w:r>
    </w:p>
    <w:p w14:paraId="5A156B93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Соли в свете теории электролитической диссоциации, их классификация и общие свойства. Соли кислые и основные. Соли органических кислот. Мыла. Электрохимический ряд напряжения металлов и его использование для характеристики восстановительных свойств металлов.</w:t>
      </w:r>
    </w:p>
    <w:p w14:paraId="02CCBDB3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Гидролиз. Случаи гидролиза солей. Реакция среды (</w:t>
      </w:r>
      <w:r w:rsidRPr="00B91C24">
        <w:rPr>
          <w:rFonts w:ascii="Times New Roman" w:hAnsi="Times New Roman"/>
          <w:sz w:val="24"/>
          <w:szCs w:val="24"/>
          <w:lang w:val="en-US"/>
        </w:rPr>
        <w:t>pH</w:t>
      </w:r>
      <w:r w:rsidRPr="00B91C24">
        <w:rPr>
          <w:rFonts w:ascii="Times New Roman" w:hAnsi="Times New Roman"/>
          <w:sz w:val="24"/>
          <w:szCs w:val="24"/>
        </w:rPr>
        <w:t xml:space="preserve">) в растворах </w:t>
      </w:r>
      <w:proofErr w:type="spellStart"/>
      <w:r w:rsidRPr="00B91C24">
        <w:rPr>
          <w:rFonts w:ascii="Times New Roman" w:hAnsi="Times New Roman"/>
          <w:sz w:val="24"/>
          <w:szCs w:val="24"/>
        </w:rPr>
        <w:t>гидролизующихся</w:t>
      </w:r>
      <w:proofErr w:type="spellEnd"/>
      <w:r w:rsidRPr="00B91C24">
        <w:rPr>
          <w:rFonts w:ascii="Times New Roman" w:hAnsi="Times New Roman"/>
          <w:sz w:val="24"/>
          <w:szCs w:val="24"/>
        </w:rPr>
        <w:t xml:space="preserve"> солей. Гидролиз органических веществ, его значение.</w:t>
      </w:r>
    </w:p>
    <w:p w14:paraId="03962099" w14:textId="2FE95A40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B91C24">
        <w:rPr>
          <w:rFonts w:ascii="Times New Roman" w:hAnsi="Times New Roman"/>
          <w:sz w:val="24"/>
          <w:szCs w:val="24"/>
        </w:rPr>
        <w:t xml:space="preserve"> Испытание растворов электролитов и не</w:t>
      </w:r>
      <w:r w:rsidR="007622C4">
        <w:rPr>
          <w:rFonts w:ascii="Times New Roman" w:hAnsi="Times New Roman"/>
          <w:sz w:val="24"/>
          <w:szCs w:val="24"/>
        </w:rPr>
        <w:t xml:space="preserve"> </w:t>
      </w:r>
      <w:r w:rsidRPr="00B91C24">
        <w:rPr>
          <w:rFonts w:ascii="Times New Roman" w:hAnsi="Times New Roman"/>
          <w:sz w:val="24"/>
          <w:szCs w:val="24"/>
        </w:rPr>
        <w:t xml:space="preserve">электролитов на предмет диссоциации. Зависимость степени электролитической диссоциации уксусной кислоты  от разбавления раствора. Примеры реакций ионного обмена, идущих с образованием осадка, газа или воды. Химические свойства кислот: взаимодействие с металлами, основными и амфотерными оксидами, основаниями (щелочами и нерастворимыми в воде), солями. Взаимодействие азотной кислоты с медью. Разбавление серной кислоты. Обугливание концентрированной серной кислотой сахарозы. Химические свойства щелочей: реакция нейтрализации, взаимодействие с кислотными оксидами, солями. Разложение нерастворимых в воде оснований при нагревании. Химические свойства солей: взаимодействие с металлами, кислотами, щелочами, с другими солями. Гидролиз карбида кальция. </w:t>
      </w:r>
      <w:r w:rsidRPr="00B91C24">
        <w:rPr>
          <w:rFonts w:ascii="Times New Roman" w:hAnsi="Times New Roman"/>
          <w:b/>
          <w:sz w:val="24"/>
          <w:szCs w:val="24"/>
        </w:rPr>
        <w:t xml:space="preserve">Лабораторные опыты. </w:t>
      </w:r>
      <w:r w:rsidRPr="00B91C24">
        <w:rPr>
          <w:rFonts w:ascii="Times New Roman" w:hAnsi="Times New Roman"/>
          <w:sz w:val="24"/>
          <w:szCs w:val="24"/>
        </w:rPr>
        <w:t xml:space="preserve"> 6. Ознакомление с коллекцией кислот. 7. Получение и свойства нерастворимых оснований. 8. Ознакомление с коллекцией оснований. 9. Ознакомление с коллекцией минералов, содержащих соли.</w:t>
      </w:r>
    </w:p>
    <w:p w14:paraId="316D3346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 xml:space="preserve"> 10. Испытание растворов кислот, оснований и солей индикаторами. </w:t>
      </w:r>
    </w:p>
    <w:p w14:paraId="4554DCE9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11. Различные случаи гидролиза солей. 12. Гидролиз хлоридов и ацетатов щелочных металлов.</w:t>
      </w:r>
    </w:p>
    <w:p w14:paraId="63ABB517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 xml:space="preserve">Практическая работа № 2. </w:t>
      </w:r>
      <w:r w:rsidRPr="00B91C24">
        <w:rPr>
          <w:rFonts w:ascii="Times New Roman" w:hAnsi="Times New Roman"/>
          <w:sz w:val="24"/>
          <w:szCs w:val="24"/>
        </w:rPr>
        <w:t>Решение экспериментальных задач на идентификацию неорганических и органических соединений.</w:t>
      </w:r>
    </w:p>
    <w:p w14:paraId="4D4F1ECD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Тема 4. Химические реакции.</w:t>
      </w:r>
    </w:p>
    <w:p w14:paraId="6F5D8A71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Классификация химических реакций. Реакции, идущие без изменения состава веществ. Классификация по числу и составу реагирующих веществ и продуктов реакции. Реакции разложения, соединения, замещения и обмена в неорганической химии. Реакции присоединения, отщепления, замещения и изомеризации в органической химии. Реакции полимеризации как частный случай реакции присоединения.</w:t>
      </w:r>
    </w:p>
    <w:p w14:paraId="7295076F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Тепловой эффект химических реакций. Экзо- и эндотермические реакции. Термохимические уравнения. Расчет количества теплоты по термохимическим уравнениям.</w:t>
      </w:r>
    </w:p>
    <w:p w14:paraId="5A4B2D3A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Скорость химических реакций. Понятие о скорости химических реакций, аналитическое выражение. Зависимость скорости реакции от концентрации, давления, температуры, природы реагирующих веществ, площади их соприкосновения. Закон действующих масс. Решение задач на химическую кинетику.</w:t>
      </w:r>
    </w:p>
    <w:p w14:paraId="1112E64F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Катализ. Катализаторы. Катализ. Гомогенный и гетерогенный катализ. Примеры каталитических процессов в промышленности, технике, быту. Ферменты и их отличия от неорганических катализаторов. Применение катализаторов и ферментов.</w:t>
      </w:r>
    </w:p>
    <w:p w14:paraId="1D1A2F2E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Химическое равновесие. Обратимые и необратимые реакции. Химическое равновесие и способы его смещения на примере получения аммиака. Синтез аммиака в промышленности. Понятие об оптимальных условиях проведения технологического процесса.</w:t>
      </w:r>
    </w:p>
    <w:p w14:paraId="1090C052" w14:textId="00C20FEB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Окислительно-восстановительные процессы. Окислительно-восстановительные реакции. Окислитель и восстановитель. Составление уравнений</w:t>
      </w:r>
      <w:r w:rsidR="007622C4">
        <w:rPr>
          <w:rFonts w:ascii="Times New Roman" w:hAnsi="Times New Roman"/>
          <w:sz w:val="24"/>
          <w:szCs w:val="24"/>
        </w:rPr>
        <w:t xml:space="preserve"> </w:t>
      </w:r>
      <w:r w:rsidRPr="00B91C24">
        <w:rPr>
          <w:rFonts w:ascii="Times New Roman" w:hAnsi="Times New Roman"/>
          <w:sz w:val="24"/>
          <w:szCs w:val="24"/>
        </w:rPr>
        <w:t>окислительно-восстановительных реакций методом электронного баланса.</w:t>
      </w:r>
    </w:p>
    <w:p w14:paraId="1C2EBDA4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lastRenderedPageBreak/>
        <w:t>Общие свойства металлов. Химические свойства металлов как восстановителей.  Взаимодействие металлов с неметаллами, водой, кислотами и растворами солей. Металлотермия.</w:t>
      </w:r>
    </w:p>
    <w:p w14:paraId="482E0ABA" w14:textId="56CC9020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Коррозия металлов как</w:t>
      </w:r>
      <w:r w:rsidR="007622C4">
        <w:rPr>
          <w:rFonts w:ascii="Times New Roman" w:hAnsi="Times New Roman"/>
          <w:sz w:val="24"/>
          <w:szCs w:val="24"/>
        </w:rPr>
        <w:t xml:space="preserve"> </w:t>
      </w:r>
      <w:r w:rsidRPr="00B91C24">
        <w:rPr>
          <w:rFonts w:ascii="Times New Roman" w:hAnsi="Times New Roman"/>
          <w:sz w:val="24"/>
          <w:szCs w:val="24"/>
        </w:rPr>
        <w:t>окислительно-восстановительный процесс. Способы защиты металлов от коррозии.</w:t>
      </w:r>
    </w:p>
    <w:p w14:paraId="295E6CB8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Общие свойства неметаллов. Химические свойства неметаллов как окислителей. Взаимодействие с металлами, водородом и другими неметаллами. Свойства неметаллов как восстановителей. Взаимодействие с простыми и сложными веществами-окислителями. Общая характеристика галогенов.</w:t>
      </w:r>
    </w:p>
    <w:p w14:paraId="267D9EF2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Электролиз. Общие способы получения металлов и неметаллов. Электролиз растворов и расплавов электролитов на примере хлорида натрия. Электролитическое получение алюминия. Практическое значение электролиза. Гальванопластика и гальваностегия.</w:t>
      </w:r>
    </w:p>
    <w:p w14:paraId="3C47640F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Заключение. Перспективы развития химической науки и химического производства. Химия и проблемы охраны окружающей среды.</w:t>
      </w:r>
    </w:p>
    <w:p w14:paraId="19D66B7E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Демонстрации.</w:t>
      </w:r>
      <w:r w:rsidRPr="00B91C24">
        <w:rPr>
          <w:rFonts w:ascii="Times New Roman" w:hAnsi="Times New Roman"/>
          <w:sz w:val="24"/>
          <w:szCs w:val="24"/>
        </w:rPr>
        <w:t xml:space="preserve"> Экзотермические и эндотермические химические реакции. Тепловые явления при растворении серной кислоты и аммиачной селитры.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различной концентрации и температуры.. Разложение пероксида водорода с помощью неорганических катализаторов (</w:t>
      </w:r>
      <w:r w:rsidRPr="00B91C24">
        <w:rPr>
          <w:rFonts w:ascii="Times New Roman" w:hAnsi="Times New Roman"/>
          <w:sz w:val="24"/>
          <w:szCs w:val="24"/>
        </w:rPr>
        <w:fldChar w:fldCharType="begin"/>
      </w:r>
      <w:r w:rsidRPr="00B91C24">
        <w:rPr>
          <w:rFonts w:ascii="Times New Roman" w:hAnsi="Times New Roman"/>
          <w:sz w:val="24"/>
          <w:szCs w:val="24"/>
        </w:rPr>
        <w:instrText xml:space="preserve"> QUOTE </w:instrText>
      </w:r>
      <w:r w:rsidR="00000000">
        <w:rPr>
          <w:rFonts w:ascii="Times New Roman" w:hAnsi="Times New Roman"/>
          <w:sz w:val="24"/>
          <w:szCs w:val="24"/>
        </w:rPr>
        <w:pict w14:anchorId="36A442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3.5pt" equationxml="&lt;">
            <v:imagedata r:id="rId7" o:title="" chromakey="white"/>
          </v:shape>
        </w:pict>
      </w:r>
      <w:r w:rsidRPr="00B91C24">
        <w:rPr>
          <w:rFonts w:ascii="Times New Roman" w:hAnsi="Times New Roman"/>
          <w:sz w:val="24"/>
          <w:szCs w:val="24"/>
        </w:rPr>
        <w:fldChar w:fldCharType="separate"/>
      </w:r>
      <w:r w:rsidR="00000000">
        <w:rPr>
          <w:rFonts w:ascii="Times New Roman" w:hAnsi="Times New Roman"/>
          <w:sz w:val="24"/>
          <w:szCs w:val="24"/>
        </w:rPr>
        <w:pict w14:anchorId="568FE88C">
          <v:shape id="_x0000_i1026" type="#_x0000_t75" style="width:36pt;height:13.5pt" equationxml="&lt;">
            <v:imagedata r:id="rId7" o:title="" chromakey="white"/>
          </v:shape>
        </w:pict>
      </w:r>
      <w:r w:rsidRPr="00B91C24">
        <w:rPr>
          <w:rFonts w:ascii="Times New Roman" w:hAnsi="Times New Roman"/>
          <w:sz w:val="24"/>
          <w:szCs w:val="24"/>
        </w:rPr>
        <w:fldChar w:fldCharType="end"/>
      </w:r>
      <w:r w:rsidRPr="00B91C2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91C24">
        <w:rPr>
          <w:rFonts w:ascii="Times New Roman" w:hAnsi="Times New Roman"/>
          <w:i/>
          <w:sz w:val="24"/>
          <w:szCs w:val="24"/>
          <w:lang w:val="en-US"/>
        </w:rPr>
        <w:t>KI</w:t>
      </w:r>
      <w:r w:rsidRPr="00B91C24">
        <w:rPr>
          <w:rFonts w:ascii="Times New Roman" w:hAnsi="Times New Roman"/>
          <w:i/>
          <w:sz w:val="24"/>
          <w:szCs w:val="24"/>
        </w:rPr>
        <w:t>)</w:t>
      </w:r>
      <w:r w:rsidRPr="00B91C24">
        <w:rPr>
          <w:rFonts w:ascii="Times New Roman" w:hAnsi="Times New Roman"/>
          <w:sz w:val="24"/>
          <w:szCs w:val="24"/>
        </w:rPr>
        <w:t>и</w:t>
      </w:r>
      <w:proofErr w:type="gramEnd"/>
      <w:r w:rsidRPr="00B91C24">
        <w:rPr>
          <w:rFonts w:ascii="Times New Roman" w:hAnsi="Times New Roman"/>
          <w:sz w:val="24"/>
          <w:szCs w:val="24"/>
        </w:rPr>
        <w:t xml:space="preserve"> природных объектов, содержащих каталазу (сырое мясо, картофель). Простейшие окислительно-восстановительные реакции: взаимодействие цинка с соляной кислотой и железа с сульфатом меди (2). </w:t>
      </w:r>
    </w:p>
    <w:p w14:paraId="51E684A8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Лабораторные работы.</w:t>
      </w:r>
      <w:r w:rsidRPr="00B91C24">
        <w:rPr>
          <w:rFonts w:ascii="Times New Roman" w:hAnsi="Times New Roman"/>
          <w:sz w:val="24"/>
          <w:szCs w:val="24"/>
        </w:rPr>
        <w:t xml:space="preserve"> 13. Получение кислорода разложением пероксида водорода с помощью диоксида марганца и каталазы сырого картофеля.</w:t>
      </w:r>
    </w:p>
    <w:p w14:paraId="137C109A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 xml:space="preserve"> 14. Реакция замещения меди железом в растворе сульфата меди (2). </w:t>
      </w:r>
    </w:p>
    <w:p w14:paraId="1995A92F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 xml:space="preserve">15. Получение водорода взаимодействием кислоты с цинком. </w:t>
      </w:r>
    </w:p>
    <w:p w14:paraId="1D881D42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 xml:space="preserve">16. Ознакомление с коллекцией металлов. </w:t>
      </w:r>
    </w:p>
    <w:p w14:paraId="09D734C3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17. Ознакомление с коллекцией неметаллов</w:t>
      </w:r>
    </w:p>
    <w:p w14:paraId="200FD0C4" w14:textId="77777777" w:rsidR="004975B9" w:rsidRDefault="004975B9" w:rsidP="00D022CE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9C8C453" w14:textId="77777777" w:rsidR="004975B9" w:rsidRPr="00B91C24" w:rsidRDefault="004975B9" w:rsidP="00D022CE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обучающихся, осваивающих программу учебного предмета</w:t>
      </w:r>
    </w:p>
    <w:p w14:paraId="462064D1" w14:textId="77777777" w:rsidR="004975B9" w:rsidRPr="00B91C24" w:rsidRDefault="004975B9" w:rsidP="00D022CE">
      <w:pPr>
        <w:spacing w:after="0" w:line="240" w:lineRule="atLeast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3C87666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 xml:space="preserve">В результате изучения химии на базовом уровне ученик </w:t>
      </w:r>
      <w:proofErr w:type="spellStart"/>
      <w:r w:rsidRPr="00B91C24">
        <w:rPr>
          <w:rFonts w:ascii="Times New Roman" w:hAnsi="Times New Roman"/>
          <w:sz w:val="24"/>
          <w:szCs w:val="24"/>
        </w:rPr>
        <w:t>должен</w:t>
      </w:r>
      <w:r w:rsidRPr="007F7B54">
        <w:rPr>
          <w:rFonts w:ascii="Times New Roman" w:hAnsi="Times New Roman"/>
          <w:b/>
          <w:sz w:val="24"/>
          <w:szCs w:val="24"/>
        </w:rPr>
        <w:t>знать</w:t>
      </w:r>
      <w:proofErr w:type="spellEnd"/>
      <w:r w:rsidRPr="007F7B54">
        <w:rPr>
          <w:rFonts w:ascii="Times New Roman" w:hAnsi="Times New Roman"/>
          <w:b/>
          <w:sz w:val="24"/>
          <w:szCs w:val="24"/>
        </w:rPr>
        <w:t xml:space="preserve"> и понимать:</w:t>
      </w:r>
    </w:p>
    <w:p w14:paraId="1C73040B" w14:textId="77777777" w:rsidR="004975B9" w:rsidRPr="00B91C24" w:rsidRDefault="004975B9" w:rsidP="00D022CE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Важнейшие химические понятия</w:t>
      </w:r>
      <w:r w:rsidRPr="00B91C24">
        <w:rPr>
          <w:rFonts w:ascii="Times New Roman" w:hAnsi="Times New Roman"/>
          <w:sz w:val="24"/>
          <w:szCs w:val="24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</w:t>
      </w:r>
      <w:proofErr w:type="spellStart"/>
      <w:r w:rsidRPr="00B91C24">
        <w:rPr>
          <w:rFonts w:ascii="Times New Roman" w:hAnsi="Times New Roman"/>
          <w:sz w:val="24"/>
          <w:szCs w:val="24"/>
        </w:rPr>
        <w:t>связь,электроотрицательность</w:t>
      </w:r>
      <w:proofErr w:type="spellEnd"/>
      <w:r w:rsidRPr="00B91C24">
        <w:rPr>
          <w:rFonts w:ascii="Times New Roman" w:hAnsi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и немолекулярного строения, растворы, электролит и </w:t>
      </w:r>
      <w:proofErr w:type="spellStart"/>
      <w:r w:rsidRPr="00B91C24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B91C24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гомология.</w:t>
      </w:r>
    </w:p>
    <w:p w14:paraId="036EDD70" w14:textId="77777777" w:rsidR="004975B9" w:rsidRPr="00B91C24" w:rsidRDefault="004975B9" w:rsidP="00D022CE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Основные законы химии</w:t>
      </w:r>
      <w:r w:rsidRPr="00B91C24">
        <w:rPr>
          <w:rFonts w:ascii="Times New Roman" w:hAnsi="Times New Roman"/>
          <w:sz w:val="24"/>
          <w:szCs w:val="24"/>
        </w:rPr>
        <w:t>: сохранения массы веществ, постоянства состава, периодический закон.</w:t>
      </w:r>
    </w:p>
    <w:p w14:paraId="4F31B115" w14:textId="77777777" w:rsidR="004975B9" w:rsidRPr="00B91C24" w:rsidRDefault="004975B9" w:rsidP="00D022CE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Основные теории химии</w:t>
      </w:r>
      <w:r w:rsidRPr="00B91C24">
        <w:rPr>
          <w:rFonts w:ascii="Times New Roman" w:hAnsi="Times New Roman"/>
          <w:sz w:val="24"/>
          <w:szCs w:val="24"/>
        </w:rPr>
        <w:t>: химической связи, электролитической диссоциации, строения органических соединений</w:t>
      </w:r>
    </w:p>
    <w:p w14:paraId="40635097" w14:textId="77777777" w:rsidR="004975B9" w:rsidRPr="00B91C24" w:rsidRDefault="004975B9" w:rsidP="00D022CE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Важнейшие вещества и материалы</w:t>
      </w:r>
      <w:r w:rsidRPr="00B91C24">
        <w:rPr>
          <w:rFonts w:ascii="Times New Roman" w:hAnsi="Times New Roman"/>
          <w:sz w:val="24"/>
          <w:szCs w:val="24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пластмассы.</w:t>
      </w:r>
    </w:p>
    <w:p w14:paraId="3D178227" w14:textId="77777777" w:rsidR="004975B9" w:rsidRPr="00B91C24" w:rsidRDefault="004975B9" w:rsidP="00D022C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1C24">
        <w:rPr>
          <w:rFonts w:ascii="Times New Roman" w:hAnsi="Times New Roman"/>
          <w:b/>
          <w:sz w:val="24"/>
          <w:szCs w:val="24"/>
          <w:u w:val="single"/>
        </w:rPr>
        <w:t>Уметь</w:t>
      </w:r>
    </w:p>
    <w:p w14:paraId="49E8EF14" w14:textId="77777777" w:rsidR="004975B9" w:rsidRPr="00B91C24" w:rsidRDefault="004975B9" w:rsidP="00D022CE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lastRenderedPageBreak/>
        <w:t>Называть</w:t>
      </w:r>
      <w:r w:rsidRPr="00B91C24">
        <w:rPr>
          <w:rFonts w:ascii="Times New Roman" w:hAnsi="Times New Roman"/>
          <w:sz w:val="24"/>
          <w:szCs w:val="24"/>
        </w:rPr>
        <w:t xml:space="preserve"> изученные вещества по «тривиальной» или международной номенклатуре</w:t>
      </w:r>
    </w:p>
    <w:p w14:paraId="0828B51A" w14:textId="77777777" w:rsidR="004975B9" w:rsidRPr="00B91C24" w:rsidRDefault="004975B9" w:rsidP="00D022CE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Определять:</w:t>
      </w:r>
      <w:r w:rsidRPr="00B91C24">
        <w:rPr>
          <w:rFonts w:ascii="Times New Roman" w:hAnsi="Times New Roman"/>
          <w:sz w:val="24"/>
          <w:szCs w:val="24"/>
        </w:rPr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 соединений, окислитель и восстановитель, принадлежность веществ к различным классам органических соединений;</w:t>
      </w:r>
    </w:p>
    <w:p w14:paraId="1CB849F7" w14:textId="77777777" w:rsidR="004975B9" w:rsidRPr="00B91C24" w:rsidRDefault="004975B9" w:rsidP="00D022CE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Характеризовать</w:t>
      </w:r>
      <w:r w:rsidRPr="00B91C24">
        <w:rPr>
          <w:rFonts w:ascii="Times New Roman" w:hAnsi="Times New Roman"/>
          <w:sz w:val="24"/>
          <w:szCs w:val="24"/>
        </w:rPr>
        <w:t xml:space="preserve">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14:paraId="64FA3FF3" w14:textId="77777777" w:rsidR="004975B9" w:rsidRPr="00B91C24" w:rsidRDefault="004975B9" w:rsidP="00D022CE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Объяснять:</w:t>
      </w:r>
      <w:r w:rsidRPr="00B91C24">
        <w:rPr>
          <w:rFonts w:ascii="Times New Roman" w:hAnsi="Times New Roman"/>
          <w:sz w:val="24"/>
          <w:szCs w:val="24"/>
        </w:rPr>
        <w:t xml:space="preserve"> зависимость свойств от их состава и строения; природу химической связи(ионной, ковалентной, металлической), зависимость скорости химической реакции и положения химического равновесия от различных факторов.</w:t>
      </w:r>
    </w:p>
    <w:p w14:paraId="6F744875" w14:textId="77777777" w:rsidR="004975B9" w:rsidRPr="00B91C24" w:rsidRDefault="004975B9" w:rsidP="00D022CE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Выполнять</w:t>
      </w:r>
      <w:r w:rsidRPr="00B91C24">
        <w:rPr>
          <w:rFonts w:ascii="Times New Roman" w:hAnsi="Times New Roman"/>
          <w:sz w:val="24"/>
          <w:szCs w:val="24"/>
        </w:rPr>
        <w:t xml:space="preserve"> химический эксперимент на распознавание важнейших неорганических и органических веществ.</w:t>
      </w:r>
    </w:p>
    <w:p w14:paraId="5B0CA205" w14:textId="77777777" w:rsidR="004975B9" w:rsidRPr="00B91C24" w:rsidRDefault="004975B9" w:rsidP="00D022CE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Проводить</w:t>
      </w:r>
      <w:r w:rsidRPr="00B91C24">
        <w:rPr>
          <w:rFonts w:ascii="Times New Roman" w:hAnsi="Times New Roman"/>
          <w:sz w:val="24"/>
          <w:szCs w:val="24"/>
        </w:rPr>
        <w:t xml:space="preserve"> самостоятельный поиск химической  информации с использованием различных источников;  использовать компьютерные технологии для обработки и передачи химической информации и ее представления в различных формах.</w:t>
      </w:r>
    </w:p>
    <w:p w14:paraId="0EB07ADA" w14:textId="77777777" w:rsidR="004975B9" w:rsidRPr="00B91C24" w:rsidRDefault="004975B9" w:rsidP="00D022CE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 xml:space="preserve">Использовать </w:t>
      </w:r>
      <w:r w:rsidRPr="00B91C24">
        <w:rPr>
          <w:rFonts w:ascii="Times New Roman" w:hAnsi="Times New Roman"/>
          <w:sz w:val="24"/>
          <w:szCs w:val="24"/>
        </w:rPr>
        <w:t>приобретенные знания и умения в практической деятельности и повседневной жизни.</w:t>
      </w:r>
    </w:p>
    <w:p w14:paraId="2365B94A" w14:textId="77777777" w:rsidR="004975B9" w:rsidRPr="00B91C24" w:rsidRDefault="004975B9" w:rsidP="00D022CE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 xml:space="preserve">Объяснения </w:t>
      </w:r>
      <w:r w:rsidRPr="00B91C24">
        <w:rPr>
          <w:rFonts w:ascii="Times New Roman" w:hAnsi="Times New Roman"/>
          <w:sz w:val="24"/>
          <w:szCs w:val="24"/>
        </w:rPr>
        <w:t>химических явлений, происходящих в природе, быту и на производстве</w:t>
      </w:r>
    </w:p>
    <w:p w14:paraId="10821949" w14:textId="77777777" w:rsidR="004975B9" w:rsidRPr="00B91C24" w:rsidRDefault="004975B9" w:rsidP="00D022CE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Определения</w:t>
      </w:r>
      <w:r w:rsidRPr="00B91C24">
        <w:rPr>
          <w:rFonts w:ascii="Times New Roman" w:hAnsi="Times New Roman"/>
          <w:sz w:val="24"/>
          <w:szCs w:val="24"/>
        </w:rPr>
        <w:t xml:space="preserve"> возможности протекания химических превращений в различных условиях и оценки их последствий;</w:t>
      </w:r>
    </w:p>
    <w:p w14:paraId="6A10D158" w14:textId="77777777" w:rsidR="004975B9" w:rsidRPr="00B91C24" w:rsidRDefault="004975B9" w:rsidP="00D022CE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Экологически</w:t>
      </w:r>
      <w:r w:rsidRPr="00B91C24">
        <w:rPr>
          <w:rFonts w:ascii="Times New Roman" w:hAnsi="Times New Roman"/>
          <w:sz w:val="24"/>
          <w:szCs w:val="24"/>
        </w:rPr>
        <w:t xml:space="preserve"> грамотного поведения в окружающей среде;</w:t>
      </w:r>
    </w:p>
    <w:p w14:paraId="223C1648" w14:textId="77777777" w:rsidR="004975B9" w:rsidRPr="00B91C24" w:rsidRDefault="004975B9" w:rsidP="00D022CE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Оценки влияния</w:t>
      </w:r>
      <w:r w:rsidRPr="00B91C24">
        <w:rPr>
          <w:rFonts w:ascii="Times New Roman" w:hAnsi="Times New Roman"/>
          <w:sz w:val="24"/>
          <w:szCs w:val="24"/>
        </w:rPr>
        <w:t xml:space="preserve"> химического загрязнения окружающей среды на организм человека и другие живые организмы.</w:t>
      </w:r>
    </w:p>
    <w:p w14:paraId="762F7E8D" w14:textId="77777777" w:rsidR="004975B9" w:rsidRPr="00B91C24" w:rsidRDefault="004975B9" w:rsidP="00D022CE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Безопасного обращения с горючими и токсичными веществами, лабораторным оборудованием</w:t>
      </w:r>
    </w:p>
    <w:p w14:paraId="1716E27C" w14:textId="77777777" w:rsidR="004975B9" w:rsidRPr="00B91C24" w:rsidRDefault="004975B9" w:rsidP="00D022CE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Приготовления растворов</w:t>
      </w:r>
      <w:r w:rsidRPr="00B91C24">
        <w:rPr>
          <w:rFonts w:ascii="Times New Roman" w:hAnsi="Times New Roman"/>
          <w:sz w:val="24"/>
          <w:szCs w:val="24"/>
        </w:rPr>
        <w:t xml:space="preserve"> заданной концентрации в быту и на производстве;</w:t>
      </w:r>
    </w:p>
    <w:p w14:paraId="63FB5AE1" w14:textId="77777777" w:rsidR="004975B9" w:rsidRPr="00B91C24" w:rsidRDefault="004975B9" w:rsidP="00D022CE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Критической оценки</w:t>
      </w:r>
      <w:r w:rsidRPr="00B91C24">
        <w:rPr>
          <w:rFonts w:ascii="Times New Roman" w:hAnsi="Times New Roman"/>
          <w:sz w:val="24"/>
          <w:szCs w:val="24"/>
        </w:rPr>
        <w:t xml:space="preserve"> достоверности химической информации, поступающей из разных источников.</w:t>
      </w:r>
    </w:p>
    <w:p w14:paraId="3CDA4D8B" w14:textId="77777777" w:rsidR="004975B9" w:rsidRPr="00B91C24" w:rsidRDefault="004975B9" w:rsidP="00D022C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14:paraId="1DDDA53D" w14:textId="77777777" w:rsidR="004975B9" w:rsidRPr="00B91C24" w:rsidRDefault="004975B9" w:rsidP="00D022C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Контрольно-измерительные материалы, нормы оценки знаний учащихся</w:t>
      </w:r>
    </w:p>
    <w:p w14:paraId="5B18E389" w14:textId="77777777" w:rsidR="004975B9" w:rsidRPr="00B91C24" w:rsidRDefault="004975B9" w:rsidP="00D022CE">
      <w:pPr>
        <w:tabs>
          <w:tab w:val="left" w:pos="2780"/>
        </w:tabs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B91C2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Организация текущего и промежуточного контроля знаний</w:t>
      </w:r>
    </w:p>
    <w:p w14:paraId="64DDD875" w14:textId="77777777" w:rsidR="004975B9" w:rsidRPr="00B91C24" w:rsidRDefault="004975B9" w:rsidP="00D022CE">
      <w:pPr>
        <w:tabs>
          <w:tab w:val="left" w:pos="2780"/>
        </w:tabs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DC5EA9B" w14:textId="77777777" w:rsidR="004975B9" w:rsidRPr="00B91C24" w:rsidRDefault="004975B9" w:rsidP="00D022CE">
      <w:pPr>
        <w:tabs>
          <w:tab w:val="left" w:pos="2780"/>
        </w:tabs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91C24">
        <w:rPr>
          <w:rFonts w:ascii="Times New Roman" w:hAnsi="Times New Roman"/>
          <w:bCs/>
          <w:sz w:val="24"/>
          <w:szCs w:val="24"/>
          <w:lang w:eastAsia="ru-RU"/>
        </w:rPr>
        <w:t>График текущего контроля по химии на учебный год</w:t>
      </w:r>
    </w:p>
    <w:p w14:paraId="1CC5F794" w14:textId="77777777" w:rsidR="004975B9" w:rsidRPr="00B91C24" w:rsidRDefault="004975B9" w:rsidP="007B359C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72"/>
        <w:gridCol w:w="1222"/>
        <w:gridCol w:w="1831"/>
        <w:gridCol w:w="1699"/>
      </w:tblGrid>
      <w:tr w:rsidR="004975B9" w:rsidRPr="00B91C24" w14:paraId="11222325" w14:textId="77777777" w:rsidTr="007F7B54">
        <w:tc>
          <w:tcPr>
            <w:tcW w:w="675" w:type="dxa"/>
          </w:tcPr>
          <w:p w14:paraId="71B7B63D" w14:textId="77777777" w:rsidR="004975B9" w:rsidRPr="00B91C24" w:rsidRDefault="004975B9" w:rsidP="00EF5A22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72" w:type="dxa"/>
          </w:tcPr>
          <w:p w14:paraId="2FD73B52" w14:textId="77777777" w:rsidR="004975B9" w:rsidRPr="00B91C24" w:rsidRDefault="004975B9" w:rsidP="00EF5A22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Раздел (тема) курса</w:t>
            </w:r>
          </w:p>
        </w:tc>
        <w:tc>
          <w:tcPr>
            <w:tcW w:w="1222" w:type="dxa"/>
          </w:tcPr>
          <w:p w14:paraId="6F0B87B0" w14:textId="77777777" w:rsidR="004975B9" w:rsidRPr="00B91C24" w:rsidRDefault="004975B9" w:rsidP="00EF5A22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Общая учебная нагрузка</w:t>
            </w:r>
          </w:p>
        </w:tc>
        <w:tc>
          <w:tcPr>
            <w:tcW w:w="1831" w:type="dxa"/>
          </w:tcPr>
          <w:p w14:paraId="28614F0B" w14:textId="77777777" w:rsidR="004975B9" w:rsidRPr="00B91C24" w:rsidRDefault="004975B9" w:rsidP="00EF5A22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699" w:type="dxa"/>
          </w:tcPr>
          <w:p w14:paraId="3822263F" w14:textId="77777777" w:rsidR="004975B9" w:rsidRPr="00B91C24" w:rsidRDefault="004975B9" w:rsidP="00EF5A22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975B9" w:rsidRPr="00B91C24" w14:paraId="5914DEAB" w14:textId="77777777" w:rsidTr="007F7B54">
        <w:tc>
          <w:tcPr>
            <w:tcW w:w="675" w:type="dxa"/>
          </w:tcPr>
          <w:p w14:paraId="65AAF744" w14:textId="77777777" w:rsidR="004975B9" w:rsidRPr="00B91C24" w:rsidRDefault="004975B9" w:rsidP="00EF5A22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72" w:type="dxa"/>
          </w:tcPr>
          <w:p w14:paraId="6ADCC7B6" w14:textId="77777777" w:rsidR="004975B9" w:rsidRPr="00B91C24" w:rsidRDefault="004975B9" w:rsidP="00EF5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 xml:space="preserve">Строение атома и периодический закон </w:t>
            </w:r>
            <w:proofErr w:type="spellStart"/>
            <w:r w:rsidRPr="00B91C24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 w:rsidRPr="00B91C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2" w:type="dxa"/>
          </w:tcPr>
          <w:p w14:paraId="32E6936B" w14:textId="77777777" w:rsidR="004975B9" w:rsidRPr="00B91C24" w:rsidRDefault="004975B9" w:rsidP="00EF5A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14:paraId="52B244EA" w14:textId="77777777" w:rsidR="004975B9" w:rsidRPr="00B91C24" w:rsidRDefault="004975B9" w:rsidP="00EF5A22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1C0AA512" w14:textId="77777777" w:rsidR="004975B9" w:rsidRPr="00B91C24" w:rsidRDefault="004975B9" w:rsidP="00EF5A22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6B51C5" w14:textId="77777777" w:rsidR="004975B9" w:rsidRPr="00B91C24" w:rsidRDefault="004975B9" w:rsidP="00EF5A22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2CCF2E" w14:textId="77777777" w:rsidR="004975B9" w:rsidRPr="00B91C24" w:rsidRDefault="004975B9" w:rsidP="00EF5A22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75B9" w:rsidRPr="00B91C24" w14:paraId="14F5083F" w14:textId="77777777" w:rsidTr="007F7B54">
        <w:trPr>
          <w:trHeight w:val="179"/>
        </w:trPr>
        <w:tc>
          <w:tcPr>
            <w:tcW w:w="675" w:type="dxa"/>
          </w:tcPr>
          <w:p w14:paraId="10AF207D" w14:textId="77777777" w:rsidR="004975B9" w:rsidRPr="00B91C24" w:rsidRDefault="004975B9" w:rsidP="00EF5A22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72" w:type="dxa"/>
          </w:tcPr>
          <w:p w14:paraId="297E1123" w14:textId="77777777" w:rsidR="004975B9" w:rsidRPr="00B91C24" w:rsidRDefault="004975B9" w:rsidP="00EF5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1222" w:type="dxa"/>
          </w:tcPr>
          <w:p w14:paraId="64642841" w14:textId="77777777" w:rsidR="004975B9" w:rsidRPr="00B91C24" w:rsidRDefault="004975B9" w:rsidP="00EF5A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1" w:type="dxa"/>
          </w:tcPr>
          <w:p w14:paraId="71693CD2" w14:textId="77777777" w:rsidR="004975B9" w:rsidRPr="00B91C24" w:rsidRDefault="004975B9" w:rsidP="00D022CE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К.р</w:t>
            </w:r>
            <w:proofErr w:type="spellEnd"/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. №1</w:t>
            </w:r>
          </w:p>
        </w:tc>
        <w:tc>
          <w:tcPr>
            <w:tcW w:w="1699" w:type="dxa"/>
          </w:tcPr>
          <w:p w14:paraId="6D4F441D" w14:textId="77777777" w:rsidR="004975B9" w:rsidRPr="00B91C24" w:rsidRDefault="004975B9" w:rsidP="00D022CE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П.р</w:t>
            </w:r>
            <w:proofErr w:type="spellEnd"/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. №1</w:t>
            </w:r>
          </w:p>
        </w:tc>
      </w:tr>
      <w:tr w:rsidR="004975B9" w:rsidRPr="00B91C24" w14:paraId="332F5A2E" w14:textId="77777777" w:rsidTr="007F7B54">
        <w:tc>
          <w:tcPr>
            <w:tcW w:w="675" w:type="dxa"/>
          </w:tcPr>
          <w:p w14:paraId="174A082B" w14:textId="77777777" w:rsidR="004975B9" w:rsidRPr="00B91C24" w:rsidRDefault="004975B9" w:rsidP="00EF5A22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72" w:type="dxa"/>
          </w:tcPr>
          <w:p w14:paraId="0E2824B4" w14:textId="77777777" w:rsidR="004975B9" w:rsidRPr="00B91C24" w:rsidRDefault="004975B9" w:rsidP="00EF5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222" w:type="dxa"/>
          </w:tcPr>
          <w:p w14:paraId="3514C104" w14:textId="77777777" w:rsidR="004975B9" w:rsidRPr="00B91C24" w:rsidRDefault="004975B9" w:rsidP="00EF5A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14:paraId="783D960F" w14:textId="77777777" w:rsidR="004975B9" w:rsidRPr="00B91C24" w:rsidRDefault="004975B9" w:rsidP="00D022CE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B2B4F5" w14:textId="77777777" w:rsidR="004975B9" w:rsidRPr="00B91C24" w:rsidRDefault="004975B9" w:rsidP="00D022CE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7BD5106A" w14:textId="77777777" w:rsidR="004975B9" w:rsidRPr="00B91C24" w:rsidRDefault="004975B9" w:rsidP="00D022CE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П.р</w:t>
            </w:r>
            <w:proofErr w:type="spellEnd"/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. № 2</w:t>
            </w:r>
          </w:p>
          <w:p w14:paraId="37E3A4A0" w14:textId="77777777" w:rsidR="004975B9" w:rsidRPr="00B91C24" w:rsidRDefault="004975B9" w:rsidP="00D022CE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75B9" w:rsidRPr="00B91C24" w14:paraId="29AD63F7" w14:textId="77777777" w:rsidTr="007F7B54">
        <w:tc>
          <w:tcPr>
            <w:tcW w:w="675" w:type="dxa"/>
          </w:tcPr>
          <w:p w14:paraId="3AA35833" w14:textId="77777777" w:rsidR="004975B9" w:rsidRPr="00B91C24" w:rsidRDefault="004975B9" w:rsidP="00EF5A22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72" w:type="dxa"/>
          </w:tcPr>
          <w:p w14:paraId="277B6CED" w14:textId="77777777" w:rsidR="004975B9" w:rsidRPr="00B91C24" w:rsidRDefault="004975B9" w:rsidP="00EF5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222" w:type="dxa"/>
          </w:tcPr>
          <w:p w14:paraId="450E961E" w14:textId="77777777" w:rsidR="004975B9" w:rsidRPr="00B91C24" w:rsidRDefault="004975B9" w:rsidP="00EF5A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1" w:type="dxa"/>
          </w:tcPr>
          <w:p w14:paraId="5BA1C474" w14:textId="77777777" w:rsidR="004975B9" w:rsidRPr="00B91C24" w:rsidRDefault="004975B9" w:rsidP="00D022CE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К.р</w:t>
            </w:r>
            <w:proofErr w:type="spellEnd"/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. № 2</w:t>
            </w:r>
          </w:p>
          <w:p w14:paraId="67FA81E3" w14:textId="77777777" w:rsidR="004975B9" w:rsidRPr="00B91C24" w:rsidRDefault="004975B9" w:rsidP="00D022CE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14:paraId="1055C2F3" w14:textId="77777777" w:rsidR="004975B9" w:rsidRPr="00B91C24" w:rsidRDefault="004975B9" w:rsidP="00D022CE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524A3D1" w14:textId="77777777" w:rsidR="004975B9" w:rsidRPr="00B91C24" w:rsidRDefault="004975B9" w:rsidP="00D022CE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BE0C8CD" w14:textId="77777777" w:rsidR="004975B9" w:rsidRPr="00B91C24" w:rsidRDefault="004975B9" w:rsidP="00FD024F">
      <w:pPr>
        <w:tabs>
          <w:tab w:val="left" w:pos="278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79846B03" w14:textId="77777777" w:rsidR="004975B9" w:rsidRPr="00B91C24" w:rsidRDefault="004975B9" w:rsidP="007B359C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0A4CBF" w14:textId="77777777" w:rsidR="004975B9" w:rsidRDefault="004975B9" w:rsidP="007B359C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2F228F" w14:textId="77777777" w:rsidR="004975B9" w:rsidRDefault="004975B9" w:rsidP="007B359C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4DCCB9" w14:textId="77777777" w:rsidR="004975B9" w:rsidRPr="00B91C24" w:rsidRDefault="004975B9" w:rsidP="007B359C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91C24">
        <w:rPr>
          <w:rFonts w:ascii="Times New Roman" w:hAnsi="Times New Roman"/>
          <w:b/>
          <w:sz w:val="24"/>
          <w:szCs w:val="24"/>
        </w:rPr>
        <w:lastRenderedPageBreak/>
        <w:t>Перечень практических работ</w:t>
      </w:r>
    </w:p>
    <w:p w14:paraId="40B3A9F4" w14:textId="77777777" w:rsidR="004975B9" w:rsidRPr="00B91C24" w:rsidRDefault="004975B9" w:rsidP="007B35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9213"/>
      </w:tblGrid>
      <w:tr w:rsidR="004975B9" w:rsidRPr="00B91C24" w14:paraId="033AD668" w14:textId="77777777" w:rsidTr="00EF5A22">
        <w:trPr>
          <w:trHeight w:val="167"/>
        </w:trPr>
        <w:tc>
          <w:tcPr>
            <w:tcW w:w="1277" w:type="dxa"/>
          </w:tcPr>
          <w:p w14:paraId="478BB9D3" w14:textId="77777777" w:rsidR="004975B9" w:rsidRPr="00B91C24" w:rsidRDefault="004975B9" w:rsidP="00EF5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C2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13" w:type="dxa"/>
          </w:tcPr>
          <w:p w14:paraId="5664B8BB" w14:textId="77777777" w:rsidR="004975B9" w:rsidRPr="00B91C24" w:rsidRDefault="004975B9" w:rsidP="00EF5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C2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  <w:p w14:paraId="710FB90B" w14:textId="77777777" w:rsidR="004975B9" w:rsidRPr="00B91C24" w:rsidRDefault="004975B9" w:rsidP="00EF5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5B9" w:rsidRPr="00B91C24" w14:paraId="0BCECF83" w14:textId="77777777" w:rsidTr="00EF5A22">
        <w:trPr>
          <w:trHeight w:val="285"/>
        </w:trPr>
        <w:tc>
          <w:tcPr>
            <w:tcW w:w="1277" w:type="dxa"/>
          </w:tcPr>
          <w:p w14:paraId="03400D8E" w14:textId="77777777" w:rsidR="004975B9" w:rsidRPr="00B91C24" w:rsidRDefault="004975B9" w:rsidP="00EF5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C2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3" w:type="dxa"/>
          </w:tcPr>
          <w:p w14:paraId="4B54B5C9" w14:textId="77777777" w:rsidR="004975B9" w:rsidRPr="00B91C24" w:rsidRDefault="004975B9" w:rsidP="00EF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C24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1.  Получение, собирание и распознавание газов.</w:t>
            </w:r>
          </w:p>
        </w:tc>
      </w:tr>
      <w:tr w:rsidR="004975B9" w:rsidRPr="00B91C24" w14:paraId="4F034EA1" w14:textId="77777777" w:rsidTr="00EF5A22">
        <w:trPr>
          <w:trHeight w:val="315"/>
        </w:trPr>
        <w:tc>
          <w:tcPr>
            <w:tcW w:w="1277" w:type="dxa"/>
          </w:tcPr>
          <w:p w14:paraId="17FB8B37" w14:textId="77777777" w:rsidR="004975B9" w:rsidRPr="00B91C24" w:rsidRDefault="004975B9" w:rsidP="00EF5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C2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3" w:type="dxa"/>
          </w:tcPr>
          <w:p w14:paraId="2818806B" w14:textId="77777777" w:rsidR="004975B9" w:rsidRPr="00B91C24" w:rsidRDefault="004975B9" w:rsidP="00EF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C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Практическая работа № 2.  Идентификация неорганических соединений</w:t>
            </w:r>
          </w:p>
        </w:tc>
      </w:tr>
    </w:tbl>
    <w:p w14:paraId="4CEC5473" w14:textId="77777777" w:rsidR="004975B9" w:rsidRPr="00B91C24" w:rsidRDefault="004975B9" w:rsidP="007B359C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1709114" w14:textId="77777777" w:rsidR="004975B9" w:rsidRPr="00B91C24" w:rsidRDefault="004975B9" w:rsidP="00AC5F71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91C24">
        <w:rPr>
          <w:rFonts w:ascii="Times New Roman" w:hAnsi="Times New Roman"/>
          <w:b/>
          <w:bCs/>
          <w:sz w:val="24"/>
          <w:szCs w:val="24"/>
          <w:lang w:eastAsia="ru-RU"/>
        </w:rPr>
        <w:t>Перечень контрольных  работ</w:t>
      </w:r>
    </w:p>
    <w:p w14:paraId="767A62CF" w14:textId="77777777" w:rsidR="004975B9" w:rsidRPr="00B91C24" w:rsidRDefault="004975B9" w:rsidP="007B359C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5065"/>
        <w:gridCol w:w="4394"/>
      </w:tblGrid>
      <w:tr w:rsidR="004975B9" w:rsidRPr="00B91C24" w14:paraId="57C73E46" w14:textId="77777777" w:rsidTr="00EF5A22">
        <w:trPr>
          <w:trHeight w:val="385"/>
        </w:trPr>
        <w:tc>
          <w:tcPr>
            <w:tcW w:w="1031" w:type="dxa"/>
          </w:tcPr>
          <w:p w14:paraId="502DA864" w14:textId="77777777" w:rsidR="004975B9" w:rsidRPr="00B91C24" w:rsidRDefault="004975B9" w:rsidP="00EF5A22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065" w:type="dxa"/>
          </w:tcPr>
          <w:p w14:paraId="02A1F4A6" w14:textId="77777777" w:rsidR="004975B9" w:rsidRPr="00B91C24" w:rsidRDefault="004975B9" w:rsidP="00EF5A22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14:paraId="1A33427F" w14:textId="77777777" w:rsidR="004975B9" w:rsidRPr="00B91C24" w:rsidRDefault="004975B9" w:rsidP="00EF5A22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3B8AD2D6" w14:textId="77777777" w:rsidR="004975B9" w:rsidRPr="00B91C24" w:rsidRDefault="004975B9" w:rsidP="00EF5A22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Вид проверки</w:t>
            </w:r>
          </w:p>
        </w:tc>
      </w:tr>
      <w:tr w:rsidR="004975B9" w:rsidRPr="00B91C24" w14:paraId="66879725" w14:textId="77777777" w:rsidTr="00EF5A22">
        <w:trPr>
          <w:trHeight w:val="286"/>
        </w:trPr>
        <w:tc>
          <w:tcPr>
            <w:tcW w:w="1031" w:type="dxa"/>
          </w:tcPr>
          <w:p w14:paraId="11ACD7CD" w14:textId="77777777" w:rsidR="004975B9" w:rsidRPr="00B91C24" w:rsidRDefault="004975B9" w:rsidP="00EF5A22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65" w:type="dxa"/>
          </w:tcPr>
          <w:p w14:paraId="2EDF9B2E" w14:textId="77777777" w:rsidR="004975B9" w:rsidRPr="00B91C24" w:rsidRDefault="004975B9" w:rsidP="00EF5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Строение вещества.</w:t>
            </w:r>
          </w:p>
        </w:tc>
        <w:tc>
          <w:tcPr>
            <w:tcW w:w="4394" w:type="dxa"/>
          </w:tcPr>
          <w:p w14:paraId="53510708" w14:textId="77777777" w:rsidR="004975B9" w:rsidRPr="00B91C24" w:rsidRDefault="004975B9" w:rsidP="00EF5A22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1.</w:t>
            </w:r>
          </w:p>
        </w:tc>
      </w:tr>
      <w:tr w:rsidR="004975B9" w:rsidRPr="00B91C24" w14:paraId="6D712F9F" w14:textId="77777777" w:rsidTr="00EF5A22">
        <w:trPr>
          <w:trHeight w:val="205"/>
        </w:trPr>
        <w:tc>
          <w:tcPr>
            <w:tcW w:w="1031" w:type="dxa"/>
          </w:tcPr>
          <w:p w14:paraId="7ABE4D17" w14:textId="77777777" w:rsidR="004975B9" w:rsidRPr="00B91C24" w:rsidRDefault="004975B9" w:rsidP="00EF5A22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65" w:type="dxa"/>
          </w:tcPr>
          <w:p w14:paraId="71A065B6" w14:textId="77777777" w:rsidR="004975B9" w:rsidRPr="00B91C24" w:rsidRDefault="004975B9" w:rsidP="00EF5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4394" w:type="dxa"/>
          </w:tcPr>
          <w:p w14:paraId="316AE8C9" w14:textId="77777777" w:rsidR="004975B9" w:rsidRPr="00B91C24" w:rsidRDefault="004975B9" w:rsidP="00EF5A22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2</w:t>
            </w:r>
          </w:p>
        </w:tc>
      </w:tr>
    </w:tbl>
    <w:p w14:paraId="2A3CE757" w14:textId="77777777" w:rsidR="004975B9" w:rsidRPr="00B91C24" w:rsidRDefault="004975B9" w:rsidP="007B359C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D83C2C1" w14:textId="77777777" w:rsidR="004975B9" w:rsidRPr="00B91C24" w:rsidRDefault="004975B9" w:rsidP="007B359C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1C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Перечень лабораторных опытов</w:t>
      </w:r>
    </w:p>
    <w:p w14:paraId="42D35143" w14:textId="77777777" w:rsidR="004975B9" w:rsidRPr="00B91C24" w:rsidRDefault="004975B9" w:rsidP="007B359C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741" w:tblpY="1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781"/>
      </w:tblGrid>
      <w:tr w:rsidR="004975B9" w:rsidRPr="00B91C24" w14:paraId="07C1A78C" w14:textId="77777777" w:rsidTr="00EF5A22">
        <w:trPr>
          <w:trHeight w:val="173"/>
        </w:trPr>
        <w:tc>
          <w:tcPr>
            <w:tcW w:w="675" w:type="dxa"/>
          </w:tcPr>
          <w:p w14:paraId="3FE14797" w14:textId="77777777" w:rsidR="004975B9" w:rsidRPr="00B91C24" w:rsidRDefault="004975B9" w:rsidP="00EF5A22">
            <w:pPr>
              <w:tabs>
                <w:tab w:val="left" w:pos="27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781" w:type="dxa"/>
          </w:tcPr>
          <w:p w14:paraId="408433F0" w14:textId="77777777" w:rsidR="004975B9" w:rsidRPr="00B91C24" w:rsidRDefault="004975B9" w:rsidP="00EF5A22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14:paraId="2AC94DFD" w14:textId="77777777" w:rsidR="004975B9" w:rsidRPr="00B91C24" w:rsidRDefault="004975B9" w:rsidP="00EF5A22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75B9" w:rsidRPr="00B91C24" w14:paraId="454F41F8" w14:textId="77777777" w:rsidTr="00EF5A22">
        <w:trPr>
          <w:trHeight w:val="281"/>
        </w:trPr>
        <w:tc>
          <w:tcPr>
            <w:tcW w:w="675" w:type="dxa"/>
          </w:tcPr>
          <w:p w14:paraId="2B456806" w14:textId="77777777" w:rsidR="004975B9" w:rsidRPr="00B91C24" w:rsidRDefault="004975B9" w:rsidP="00EF5A22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14:paraId="20B47092" w14:textId="77777777" w:rsidR="004975B9" w:rsidRPr="00B91C24" w:rsidRDefault="004975B9" w:rsidP="00EF5A22">
            <w:pPr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 xml:space="preserve">Лабораторный опыт № 1.  Ознакомление с </w:t>
            </w:r>
            <w:proofErr w:type="spellStart"/>
            <w:r w:rsidRPr="00B91C24">
              <w:rPr>
                <w:rFonts w:ascii="Times New Roman" w:hAnsi="Times New Roman"/>
                <w:sz w:val="24"/>
                <w:szCs w:val="24"/>
              </w:rPr>
              <w:t>дисперстными</w:t>
            </w:r>
            <w:proofErr w:type="spellEnd"/>
            <w:r w:rsidRPr="00B91C24">
              <w:rPr>
                <w:rFonts w:ascii="Times New Roman" w:hAnsi="Times New Roman"/>
                <w:sz w:val="24"/>
                <w:szCs w:val="24"/>
              </w:rPr>
              <w:t xml:space="preserve"> системами</w:t>
            </w:r>
          </w:p>
        </w:tc>
      </w:tr>
      <w:tr w:rsidR="004975B9" w:rsidRPr="00B91C24" w14:paraId="56EA0B48" w14:textId="77777777" w:rsidTr="00EF5A22">
        <w:trPr>
          <w:trHeight w:val="319"/>
        </w:trPr>
        <w:tc>
          <w:tcPr>
            <w:tcW w:w="675" w:type="dxa"/>
          </w:tcPr>
          <w:p w14:paraId="0CA29207" w14:textId="77777777" w:rsidR="004975B9" w:rsidRPr="00B91C24" w:rsidRDefault="004975B9" w:rsidP="00EF5A22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14:paraId="53C8BC3B" w14:textId="77777777" w:rsidR="004975B9" w:rsidRPr="00B91C24" w:rsidRDefault="004975B9" w:rsidP="00EF5A22">
            <w:pPr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Лабораторный опыт № 2.  Реакция замещения меди железом в растворе медного купороса.</w:t>
            </w:r>
          </w:p>
        </w:tc>
      </w:tr>
      <w:tr w:rsidR="004975B9" w:rsidRPr="00B91C24" w14:paraId="480E73E2" w14:textId="77777777" w:rsidTr="00EF5A22">
        <w:trPr>
          <w:trHeight w:val="280"/>
        </w:trPr>
        <w:tc>
          <w:tcPr>
            <w:tcW w:w="675" w:type="dxa"/>
          </w:tcPr>
          <w:p w14:paraId="6BBFBFEA" w14:textId="77777777" w:rsidR="004975B9" w:rsidRPr="00B91C24" w:rsidRDefault="004975B9" w:rsidP="00EF5A22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14:paraId="36327064" w14:textId="77777777" w:rsidR="004975B9" w:rsidRPr="00B91C24" w:rsidRDefault="004975B9" w:rsidP="00EF5A22">
            <w:pPr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Лабораторный опыт № 3.  Получение  водорода взаимодействием кислоты с цинком</w:t>
            </w:r>
          </w:p>
        </w:tc>
      </w:tr>
      <w:tr w:rsidR="004975B9" w:rsidRPr="00B91C24" w14:paraId="0BFC010B" w14:textId="77777777" w:rsidTr="00EF5A22">
        <w:trPr>
          <w:trHeight w:val="604"/>
        </w:trPr>
        <w:tc>
          <w:tcPr>
            <w:tcW w:w="675" w:type="dxa"/>
          </w:tcPr>
          <w:p w14:paraId="6D8090D9" w14:textId="77777777" w:rsidR="004975B9" w:rsidRPr="00B91C24" w:rsidRDefault="004975B9" w:rsidP="00EF5A22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14:paraId="7841B650" w14:textId="77777777" w:rsidR="004975B9" w:rsidRPr="00B91C24" w:rsidRDefault="004975B9" w:rsidP="00EF5A22">
            <w:pPr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Лабораторный опыт № 4.  Получение кислорода разложением пероксида водорода с помощью оксида марганца и каталазы сырого картофеля</w:t>
            </w:r>
          </w:p>
        </w:tc>
      </w:tr>
      <w:tr w:rsidR="004975B9" w:rsidRPr="00B91C24" w14:paraId="1C63A6DA" w14:textId="77777777" w:rsidTr="00EF5A22">
        <w:trPr>
          <w:trHeight w:val="337"/>
        </w:trPr>
        <w:tc>
          <w:tcPr>
            <w:tcW w:w="675" w:type="dxa"/>
          </w:tcPr>
          <w:p w14:paraId="5DC0BEB6" w14:textId="77777777" w:rsidR="004975B9" w:rsidRPr="00B91C24" w:rsidRDefault="004975B9" w:rsidP="00EF5A22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781" w:type="dxa"/>
          </w:tcPr>
          <w:p w14:paraId="46614367" w14:textId="77777777" w:rsidR="004975B9" w:rsidRPr="00B91C24" w:rsidRDefault="004975B9" w:rsidP="00EF5A22">
            <w:pPr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Лабораторный опыт № 5.  Реакции, идущие с образованием осадка, газа и воды.</w:t>
            </w:r>
          </w:p>
        </w:tc>
      </w:tr>
      <w:tr w:rsidR="004975B9" w:rsidRPr="00B91C24" w14:paraId="09F47EBC" w14:textId="77777777" w:rsidTr="00EF5A22">
        <w:trPr>
          <w:trHeight w:val="496"/>
        </w:trPr>
        <w:tc>
          <w:tcPr>
            <w:tcW w:w="675" w:type="dxa"/>
          </w:tcPr>
          <w:p w14:paraId="3604CA45" w14:textId="77777777" w:rsidR="004975B9" w:rsidRPr="00B91C24" w:rsidRDefault="004975B9" w:rsidP="00EF5A22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14:paraId="70D08112" w14:textId="77777777" w:rsidR="004975B9" w:rsidRPr="00B91C24" w:rsidRDefault="004975B9" w:rsidP="00EF5A22">
            <w:pPr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Лабораторный опыт № 6.  Различные случаи гидролиза солей</w:t>
            </w:r>
          </w:p>
        </w:tc>
      </w:tr>
      <w:tr w:rsidR="004975B9" w:rsidRPr="00B91C24" w14:paraId="0D2F5C49" w14:textId="77777777" w:rsidTr="00EF5A22">
        <w:trPr>
          <w:trHeight w:val="337"/>
        </w:trPr>
        <w:tc>
          <w:tcPr>
            <w:tcW w:w="675" w:type="dxa"/>
          </w:tcPr>
          <w:p w14:paraId="03AEBB0E" w14:textId="77777777" w:rsidR="004975B9" w:rsidRPr="00B91C24" w:rsidRDefault="004975B9" w:rsidP="00EF5A22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781" w:type="dxa"/>
          </w:tcPr>
          <w:p w14:paraId="614AC9DF" w14:textId="77777777" w:rsidR="004975B9" w:rsidRPr="00B91C24" w:rsidRDefault="004975B9" w:rsidP="00EF5A22">
            <w:pPr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Лабораторный опыт № 7.  Ознакомление с коллекциями металлов, неметаллов.</w:t>
            </w:r>
          </w:p>
        </w:tc>
      </w:tr>
      <w:tr w:rsidR="004975B9" w:rsidRPr="00B91C24" w14:paraId="4BCF0ED0" w14:textId="77777777" w:rsidTr="00EF5A22">
        <w:trPr>
          <w:trHeight w:val="337"/>
        </w:trPr>
        <w:tc>
          <w:tcPr>
            <w:tcW w:w="675" w:type="dxa"/>
          </w:tcPr>
          <w:p w14:paraId="6CF4220D" w14:textId="77777777" w:rsidR="004975B9" w:rsidRPr="00B91C24" w:rsidRDefault="004975B9" w:rsidP="00EF5A22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9781" w:type="dxa"/>
          </w:tcPr>
          <w:p w14:paraId="6CCB3C23" w14:textId="77777777" w:rsidR="004975B9" w:rsidRPr="00B91C24" w:rsidRDefault="004975B9" w:rsidP="00EF5A22">
            <w:pPr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Лабораторный опыт № 8.  Взаимодействие соляной кислоты и раствора уксусной кислоты с металлами, основаниями, солями.</w:t>
            </w:r>
          </w:p>
        </w:tc>
      </w:tr>
      <w:tr w:rsidR="004975B9" w:rsidRPr="00B91C24" w14:paraId="2F37BEA0" w14:textId="77777777" w:rsidTr="00EF5A22">
        <w:trPr>
          <w:trHeight w:val="337"/>
        </w:trPr>
        <w:tc>
          <w:tcPr>
            <w:tcW w:w="675" w:type="dxa"/>
          </w:tcPr>
          <w:p w14:paraId="61782464" w14:textId="77777777" w:rsidR="004975B9" w:rsidRPr="00B91C24" w:rsidRDefault="004975B9" w:rsidP="00EF5A22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9781" w:type="dxa"/>
          </w:tcPr>
          <w:p w14:paraId="59190092" w14:textId="77777777" w:rsidR="004975B9" w:rsidRPr="00B91C24" w:rsidRDefault="004975B9" w:rsidP="00EF5A22">
            <w:pPr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Лабораторный опыт № 9.  Получение и свойства нерастворимых оснований.</w:t>
            </w:r>
          </w:p>
        </w:tc>
      </w:tr>
      <w:tr w:rsidR="004975B9" w:rsidRPr="00B91C24" w14:paraId="049E5423" w14:textId="77777777" w:rsidTr="00EF5A22">
        <w:trPr>
          <w:trHeight w:val="337"/>
        </w:trPr>
        <w:tc>
          <w:tcPr>
            <w:tcW w:w="675" w:type="dxa"/>
          </w:tcPr>
          <w:p w14:paraId="0898D4F3" w14:textId="77777777" w:rsidR="004975B9" w:rsidRPr="00B91C24" w:rsidRDefault="004975B9" w:rsidP="00EF5A22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C24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9781" w:type="dxa"/>
          </w:tcPr>
          <w:p w14:paraId="6A2E1311" w14:textId="77777777" w:rsidR="004975B9" w:rsidRPr="00B91C24" w:rsidRDefault="004975B9" w:rsidP="00EF5A22">
            <w:pPr>
              <w:rPr>
                <w:rFonts w:ascii="Times New Roman" w:hAnsi="Times New Roman"/>
                <w:sz w:val="24"/>
                <w:szCs w:val="24"/>
              </w:rPr>
            </w:pPr>
            <w:r w:rsidRPr="00B91C24">
              <w:rPr>
                <w:rFonts w:ascii="Times New Roman" w:hAnsi="Times New Roman"/>
                <w:sz w:val="24"/>
                <w:szCs w:val="24"/>
              </w:rPr>
              <w:t>Лабораторный опыт № 10.  Качественные реакции на хлориды и сульфаты.</w:t>
            </w:r>
          </w:p>
        </w:tc>
      </w:tr>
    </w:tbl>
    <w:p w14:paraId="490E77D7" w14:textId="77777777" w:rsidR="004975B9" w:rsidRPr="00B91C24" w:rsidRDefault="004975B9" w:rsidP="007B359C">
      <w:pPr>
        <w:jc w:val="center"/>
        <w:rPr>
          <w:rFonts w:ascii="Times New Roman" w:hAnsi="Times New Roman"/>
          <w:b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Нормы оценки знаний учащихся</w:t>
      </w:r>
    </w:p>
    <w:p w14:paraId="4B1844A1" w14:textId="77777777" w:rsidR="004975B9" w:rsidRPr="005F4CA9" w:rsidRDefault="004975B9" w:rsidP="007B359C">
      <w:pPr>
        <w:jc w:val="center"/>
        <w:rPr>
          <w:rFonts w:ascii="Times New Roman" w:hAnsi="Times New Roman"/>
          <w:b/>
          <w:sz w:val="24"/>
          <w:szCs w:val="24"/>
        </w:rPr>
      </w:pPr>
      <w:r w:rsidRPr="005F4CA9">
        <w:rPr>
          <w:rFonts w:ascii="Times New Roman" w:hAnsi="Times New Roman"/>
          <w:b/>
          <w:sz w:val="24"/>
          <w:szCs w:val="24"/>
        </w:rPr>
        <w:t>Оценка устного ответа</w:t>
      </w:r>
    </w:p>
    <w:p w14:paraId="7D0D9FF0" w14:textId="77777777" w:rsidR="004975B9" w:rsidRPr="00B91C24" w:rsidRDefault="004975B9" w:rsidP="007B359C">
      <w:pPr>
        <w:spacing w:after="0" w:line="240" w:lineRule="auto"/>
        <w:ind w:left="-540" w:right="4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u w:val="single"/>
          <w:lang w:eastAsia="ru-RU"/>
        </w:rPr>
        <w:t>Отметка «5»:</w:t>
      </w:r>
      <w:r w:rsidRPr="00B91C24">
        <w:rPr>
          <w:rFonts w:ascii="Times New Roman" w:hAnsi="Times New Roman"/>
          <w:sz w:val="24"/>
          <w:szCs w:val="24"/>
          <w:lang w:eastAsia="ru-RU"/>
        </w:rPr>
        <w:t>ответполный и правильный на основании изученных теорий, материал изложен в определенной логической последовательности, литературным языком, ответ самостоятельный.</w:t>
      </w:r>
    </w:p>
    <w:p w14:paraId="0EBDB705" w14:textId="77777777" w:rsidR="004975B9" w:rsidRPr="00B91C24" w:rsidRDefault="004975B9" w:rsidP="003239C1">
      <w:pPr>
        <w:spacing w:after="0" w:line="240" w:lineRule="auto"/>
        <w:ind w:left="-540" w:right="4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u w:val="single"/>
          <w:lang w:eastAsia="ru-RU"/>
        </w:rPr>
        <w:t>Отметка «4»:</w:t>
      </w:r>
      <w:r w:rsidRPr="00B91C24">
        <w:rPr>
          <w:rFonts w:ascii="Times New Roman" w:hAnsi="Times New Roman"/>
          <w:sz w:val="24"/>
          <w:szCs w:val="24"/>
          <w:lang w:eastAsia="ru-RU"/>
        </w:rPr>
        <w:t>ответ полный и правильный на основании изученных теорий, материал изложен в определенной логической последовательности, при этом допущены две – три несущественные ошибки, исправленные по требованию учителя.</w:t>
      </w:r>
    </w:p>
    <w:p w14:paraId="1F2305F9" w14:textId="77777777" w:rsidR="004975B9" w:rsidRPr="00B91C24" w:rsidRDefault="004975B9" w:rsidP="007B359C">
      <w:pPr>
        <w:tabs>
          <w:tab w:val="left" w:pos="9360"/>
        </w:tabs>
        <w:spacing w:after="0" w:line="240" w:lineRule="auto"/>
        <w:ind w:left="-540" w:right="459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u w:val="single"/>
          <w:lang w:eastAsia="ru-RU"/>
        </w:rPr>
        <w:t>Отметка «3»:</w:t>
      </w:r>
      <w:r w:rsidRPr="00B91C24">
        <w:rPr>
          <w:rFonts w:ascii="Times New Roman" w:hAnsi="Times New Roman"/>
          <w:sz w:val="24"/>
          <w:szCs w:val="24"/>
          <w:lang w:eastAsia="ru-RU"/>
        </w:rPr>
        <w:t xml:space="preserve"> ответ полный, но при этом допущена существенная ошибка или ответ неполный, несвязный.</w:t>
      </w:r>
    </w:p>
    <w:p w14:paraId="1DA8DC0E" w14:textId="77777777" w:rsidR="004975B9" w:rsidRPr="00B91C24" w:rsidRDefault="004975B9" w:rsidP="007B359C">
      <w:pPr>
        <w:spacing w:after="0" w:line="240" w:lineRule="auto"/>
        <w:ind w:left="-540" w:right="459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Отметка «2»:</w:t>
      </w:r>
      <w:r w:rsidRPr="00B91C24">
        <w:rPr>
          <w:rFonts w:ascii="Times New Roman" w:hAnsi="Times New Roman"/>
          <w:sz w:val="24"/>
          <w:szCs w:val="24"/>
          <w:lang w:eastAsia="ru-RU"/>
        </w:rPr>
        <w:t>при ответе обнаружено непонимание учащегося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14:paraId="720EBA35" w14:textId="77777777" w:rsidR="004975B9" w:rsidRPr="00B91C24" w:rsidRDefault="004975B9" w:rsidP="007B359C">
      <w:pPr>
        <w:spacing w:after="0" w:line="240" w:lineRule="auto"/>
        <w:ind w:left="-540" w:right="43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u w:val="single"/>
          <w:lang w:eastAsia="ru-RU"/>
        </w:rPr>
        <w:t>Отметка «1»:</w:t>
      </w:r>
      <w:r w:rsidRPr="00B91C24">
        <w:rPr>
          <w:rFonts w:ascii="Times New Roman" w:hAnsi="Times New Roman"/>
          <w:sz w:val="24"/>
          <w:szCs w:val="24"/>
          <w:lang w:eastAsia="ru-RU"/>
        </w:rPr>
        <w:t xml:space="preserve"> отсутствие  ответа</w:t>
      </w:r>
    </w:p>
    <w:p w14:paraId="3A0A7B24" w14:textId="77777777" w:rsidR="004975B9" w:rsidRPr="00B91C24" w:rsidRDefault="004975B9" w:rsidP="007B359C">
      <w:pPr>
        <w:spacing w:after="0" w:line="240" w:lineRule="auto"/>
        <w:ind w:left="-540" w:right="436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F22DF88" w14:textId="77777777" w:rsidR="004975B9" w:rsidRPr="005F4CA9" w:rsidRDefault="004975B9" w:rsidP="007B359C">
      <w:pPr>
        <w:spacing w:after="0" w:line="240" w:lineRule="auto"/>
        <w:ind w:left="-180" w:right="43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F4CA9">
        <w:rPr>
          <w:rFonts w:ascii="Times New Roman" w:hAnsi="Times New Roman"/>
          <w:b/>
          <w:sz w:val="24"/>
          <w:szCs w:val="24"/>
          <w:lang w:eastAsia="ru-RU"/>
        </w:rPr>
        <w:t>Оценка контрольных работ</w:t>
      </w:r>
    </w:p>
    <w:p w14:paraId="37E63AE0" w14:textId="77777777" w:rsidR="004975B9" w:rsidRPr="00B91C24" w:rsidRDefault="004975B9" w:rsidP="007B359C">
      <w:pPr>
        <w:tabs>
          <w:tab w:val="left" w:pos="9180"/>
        </w:tabs>
        <w:spacing w:after="0" w:line="240" w:lineRule="auto"/>
        <w:ind w:right="45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14:paraId="166D6E62" w14:textId="77777777" w:rsidR="004975B9" w:rsidRPr="00B91C24" w:rsidRDefault="004975B9" w:rsidP="007B359C">
      <w:pPr>
        <w:tabs>
          <w:tab w:val="left" w:pos="9180"/>
        </w:tabs>
        <w:spacing w:after="0" w:line="240" w:lineRule="auto"/>
        <w:ind w:left="-540" w:right="45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u w:val="single"/>
          <w:lang w:eastAsia="ru-RU"/>
        </w:rPr>
        <w:t>Отметка «5»:</w:t>
      </w:r>
      <w:r w:rsidRPr="00B91C24">
        <w:rPr>
          <w:rFonts w:ascii="Times New Roman" w:hAnsi="Times New Roman"/>
          <w:sz w:val="24"/>
          <w:szCs w:val="24"/>
          <w:lang w:eastAsia="ru-RU"/>
        </w:rPr>
        <w:t>ответ полный и правильный,  возможна несущественная ошибка.</w:t>
      </w:r>
    </w:p>
    <w:p w14:paraId="7F305241" w14:textId="77777777" w:rsidR="004975B9" w:rsidRPr="00B91C24" w:rsidRDefault="004975B9" w:rsidP="007B359C">
      <w:pPr>
        <w:spacing w:after="0" w:line="240" w:lineRule="auto"/>
        <w:ind w:left="-540" w:right="45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u w:val="single"/>
          <w:lang w:eastAsia="ru-RU"/>
        </w:rPr>
        <w:t>Отметка «4»:</w:t>
      </w:r>
      <w:r w:rsidRPr="00B91C24">
        <w:rPr>
          <w:rFonts w:ascii="Times New Roman" w:hAnsi="Times New Roman"/>
          <w:sz w:val="24"/>
          <w:szCs w:val="24"/>
          <w:lang w:eastAsia="ru-RU"/>
        </w:rPr>
        <w:t>ответ неполный или допущено не более двух несущественных ошибок.</w:t>
      </w:r>
    </w:p>
    <w:p w14:paraId="7BD091B4" w14:textId="77777777" w:rsidR="004975B9" w:rsidRPr="00B91C24" w:rsidRDefault="004975B9" w:rsidP="007B359C">
      <w:pPr>
        <w:tabs>
          <w:tab w:val="left" w:pos="9360"/>
        </w:tabs>
        <w:spacing w:after="0" w:line="240" w:lineRule="auto"/>
        <w:ind w:left="-540" w:right="45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u w:val="single"/>
          <w:lang w:eastAsia="ru-RU"/>
        </w:rPr>
        <w:t>Отметка «3»:</w:t>
      </w:r>
      <w:r w:rsidRPr="00B91C24">
        <w:rPr>
          <w:rFonts w:ascii="Times New Roman" w:hAnsi="Times New Roman"/>
          <w:sz w:val="24"/>
          <w:szCs w:val="24"/>
          <w:lang w:eastAsia="ru-RU"/>
        </w:rPr>
        <w:t>работа выполнена не менее чем на половину, допущена одна  существенная ошибка и при этом две – три несущественные ошибки.</w:t>
      </w:r>
    </w:p>
    <w:p w14:paraId="0B729D9B" w14:textId="77777777" w:rsidR="004975B9" w:rsidRPr="00B91C24" w:rsidRDefault="004975B9" w:rsidP="007B359C">
      <w:pPr>
        <w:spacing w:after="0" w:line="240" w:lineRule="auto"/>
        <w:ind w:left="-540" w:right="45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u w:val="single"/>
          <w:lang w:eastAsia="ru-RU"/>
        </w:rPr>
        <w:t>Отметка «2»:</w:t>
      </w:r>
      <w:r w:rsidRPr="00B91C24">
        <w:rPr>
          <w:rFonts w:ascii="Times New Roman" w:hAnsi="Times New Roman"/>
          <w:sz w:val="24"/>
          <w:szCs w:val="24"/>
          <w:lang w:eastAsia="ru-RU"/>
        </w:rPr>
        <w:t>работа выполнена меньше чем на половину или содержит несколько существенных ошибок.</w:t>
      </w:r>
    </w:p>
    <w:p w14:paraId="4714F67C" w14:textId="77777777" w:rsidR="004975B9" w:rsidRPr="00B91C24" w:rsidRDefault="004975B9" w:rsidP="007B359C">
      <w:pPr>
        <w:spacing w:after="0" w:line="240" w:lineRule="auto"/>
        <w:ind w:left="-360" w:right="436"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u w:val="single"/>
          <w:lang w:eastAsia="ru-RU"/>
        </w:rPr>
        <w:t>Отметка «1»:</w:t>
      </w:r>
      <w:r w:rsidRPr="00B91C24">
        <w:rPr>
          <w:rFonts w:ascii="Times New Roman" w:hAnsi="Times New Roman"/>
          <w:sz w:val="24"/>
          <w:szCs w:val="24"/>
          <w:lang w:eastAsia="ru-RU"/>
        </w:rPr>
        <w:t>работа не выполнена</w:t>
      </w:r>
    </w:p>
    <w:p w14:paraId="0A40CF36" w14:textId="77777777" w:rsidR="004975B9" w:rsidRPr="00B91C24" w:rsidRDefault="004975B9" w:rsidP="007B359C">
      <w:pPr>
        <w:spacing w:after="0" w:line="240" w:lineRule="auto"/>
        <w:ind w:left="-360" w:right="436" w:firstLine="18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35A0E20" w14:textId="77777777" w:rsidR="004975B9" w:rsidRPr="005F4CA9" w:rsidRDefault="004975B9" w:rsidP="007B359C">
      <w:pPr>
        <w:tabs>
          <w:tab w:val="left" w:pos="9000"/>
        </w:tabs>
        <w:spacing w:after="0" w:line="240" w:lineRule="auto"/>
        <w:ind w:right="81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F4CA9">
        <w:rPr>
          <w:rFonts w:ascii="Times New Roman" w:hAnsi="Times New Roman"/>
          <w:b/>
          <w:sz w:val="24"/>
          <w:szCs w:val="24"/>
          <w:lang w:eastAsia="ru-RU"/>
        </w:rPr>
        <w:t>Оценка умений решать задачи</w:t>
      </w:r>
    </w:p>
    <w:p w14:paraId="60DCD4B7" w14:textId="77777777" w:rsidR="004975B9" w:rsidRPr="005F4CA9" w:rsidRDefault="004975B9" w:rsidP="007B359C">
      <w:pPr>
        <w:spacing w:after="0" w:line="240" w:lineRule="auto"/>
        <w:ind w:left="-540" w:right="433"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D94A53" w14:textId="77777777" w:rsidR="004975B9" w:rsidRPr="00B91C24" w:rsidRDefault="004975B9" w:rsidP="007B359C">
      <w:pPr>
        <w:spacing w:after="0" w:line="240" w:lineRule="auto"/>
        <w:ind w:left="-540" w:right="433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u w:val="single"/>
          <w:lang w:eastAsia="ru-RU"/>
        </w:rPr>
        <w:t>Отметка «5»:</w:t>
      </w:r>
      <w:r w:rsidRPr="00B91C24">
        <w:rPr>
          <w:rFonts w:ascii="Times New Roman" w:hAnsi="Times New Roman"/>
          <w:sz w:val="24"/>
          <w:szCs w:val="24"/>
          <w:lang w:eastAsia="ru-RU"/>
        </w:rPr>
        <w:t xml:space="preserve"> в логическом рассуждении и решении ошибок нет, задача решена рациональным способом.</w:t>
      </w:r>
    </w:p>
    <w:p w14:paraId="3504FD76" w14:textId="77777777" w:rsidR="004975B9" w:rsidRPr="00B91C24" w:rsidRDefault="004975B9" w:rsidP="007B359C">
      <w:pPr>
        <w:tabs>
          <w:tab w:val="left" w:pos="9180"/>
        </w:tabs>
        <w:spacing w:after="0" w:line="240" w:lineRule="auto"/>
        <w:ind w:left="-540" w:right="45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u w:val="single"/>
          <w:lang w:eastAsia="ru-RU"/>
        </w:rPr>
        <w:t>Отметка «4»:</w:t>
      </w:r>
      <w:r w:rsidRPr="00B91C24">
        <w:rPr>
          <w:rFonts w:ascii="Times New Roman" w:hAnsi="Times New Roman"/>
          <w:sz w:val="24"/>
          <w:szCs w:val="24"/>
          <w:lang w:eastAsia="ru-RU"/>
        </w:rPr>
        <w:t>в логическом рассуждении и решении нет существенных ошибок, но задача решена не рациональным способом или допущено не более двух несущественных ошибок.</w:t>
      </w:r>
    </w:p>
    <w:p w14:paraId="1B7C7142" w14:textId="77777777" w:rsidR="004975B9" w:rsidRPr="00B91C24" w:rsidRDefault="004975B9" w:rsidP="007B359C">
      <w:pPr>
        <w:tabs>
          <w:tab w:val="left" w:pos="9720"/>
        </w:tabs>
        <w:spacing w:after="0" w:line="240" w:lineRule="auto"/>
        <w:ind w:left="-540" w:right="45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u w:val="single"/>
          <w:lang w:eastAsia="ru-RU"/>
        </w:rPr>
        <w:t>Отметка «3»:</w:t>
      </w:r>
      <w:r w:rsidRPr="00B91C24">
        <w:rPr>
          <w:rFonts w:ascii="Times New Roman" w:hAnsi="Times New Roman"/>
          <w:sz w:val="24"/>
          <w:szCs w:val="24"/>
          <w:lang w:eastAsia="ru-RU"/>
        </w:rPr>
        <w:t xml:space="preserve"> в логическом рассуждении нет существенных ошибок, но допущена существенная ошибка в математических расчетах.</w:t>
      </w:r>
    </w:p>
    <w:p w14:paraId="1011BF34" w14:textId="77777777" w:rsidR="004975B9" w:rsidRPr="00B91C24" w:rsidRDefault="004975B9" w:rsidP="007B359C">
      <w:pPr>
        <w:tabs>
          <w:tab w:val="left" w:pos="9720"/>
        </w:tabs>
        <w:spacing w:after="0" w:line="240" w:lineRule="auto"/>
        <w:ind w:left="-540" w:right="45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u w:val="single"/>
          <w:lang w:eastAsia="ru-RU"/>
        </w:rPr>
        <w:t>Отметка «2»:</w:t>
      </w:r>
      <w:r w:rsidRPr="00B91C24">
        <w:rPr>
          <w:rFonts w:ascii="Times New Roman" w:hAnsi="Times New Roman"/>
          <w:sz w:val="24"/>
          <w:szCs w:val="24"/>
          <w:lang w:eastAsia="ru-RU"/>
        </w:rPr>
        <w:t>имеются существенные ошибки в логическом рассуждении и  решении.</w:t>
      </w:r>
    </w:p>
    <w:p w14:paraId="13E0F9A5" w14:textId="77777777" w:rsidR="004975B9" w:rsidRPr="00B91C24" w:rsidRDefault="004975B9" w:rsidP="007B359C">
      <w:pPr>
        <w:tabs>
          <w:tab w:val="left" w:pos="9180"/>
        </w:tabs>
        <w:spacing w:after="0" w:line="240" w:lineRule="auto"/>
        <w:ind w:left="-540" w:right="253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u w:val="single"/>
          <w:lang w:eastAsia="ru-RU"/>
        </w:rPr>
        <w:t>Отметка «1»:</w:t>
      </w:r>
      <w:r w:rsidRPr="00B91C24">
        <w:rPr>
          <w:rFonts w:ascii="Times New Roman" w:hAnsi="Times New Roman"/>
          <w:sz w:val="24"/>
          <w:szCs w:val="24"/>
          <w:lang w:eastAsia="ru-RU"/>
        </w:rPr>
        <w:t>отсутствие ответа на задание.</w:t>
      </w:r>
    </w:p>
    <w:p w14:paraId="38D5FAEB" w14:textId="77777777" w:rsidR="004975B9" w:rsidRPr="00B91C24" w:rsidRDefault="004975B9" w:rsidP="00AC5F71">
      <w:pPr>
        <w:tabs>
          <w:tab w:val="left" w:pos="9720"/>
        </w:tabs>
        <w:spacing w:after="0" w:line="240" w:lineRule="auto"/>
        <w:ind w:right="459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07EA42" w14:textId="77777777" w:rsidR="004975B9" w:rsidRPr="005F4CA9" w:rsidRDefault="004975B9" w:rsidP="007B359C">
      <w:pPr>
        <w:tabs>
          <w:tab w:val="left" w:pos="9720"/>
        </w:tabs>
        <w:spacing w:after="0" w:line="240" w:lineRule="auto"/>
        <w:ind w:right="45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F4CA9">
        <w:rPr>
          <w:rFonts w:ascii="Times New Roman" w:hAnsi="Times New Roman"/>
          <w:b/>
          <w:sz w:val="24"/>
          <w:szCs w:val="24"/>
          <w:lang w:eastAsia="ru-RU"/>
        </w:rPr>
        <w:t>Оценка экспериментальных умений</w:t>
      </w:r>
    </w:p>
    <w:p w14:paraId="3EB29422" w14:textId="77777777" w:rsidR="004975B9" w:rsidRPr="00B91C24" w:rsidRDefault="004975B9" w:rsidP="007B359C">
      <w:pPr>
        <w:tabs>
          <w:tab w:val="left" w:pos="9720"/>
        </w:tabs>
        <w:spacing w:after="0" w:line="240" w:lineRule="auto"/>
        <w:ind w:left="-540" w:right="459" w:firstLine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14:paraId="63E9B1FE" w14:textId="77777777" w:rsidR="004975B9" w:rsidRPr="00B91C24" w:rsidRDefault="004975B9" w:rsidP="007B359C">
      <w:pPr>
        <w:tabs>
          <w:tab w:val="left" w:pos="9720"/>
        </w:tabs>
        <w:spacing w:after="0" w:line="240" w:lineRule="auto"/>
        <w:ind w:left="-540" w:right="45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u w:val="single"/>
          <w:lang w:eastAsia="ru-RU"/>
        </w:rPr>
        <w:t>Отметка «5»:</w:t>
      </w:r>
      <w:r w:rsidRPr="00B91C24">
        <w:rPr>
          <w:rFonts w:ascii="Times New Roman" w:hAnsi="Times New Roman"/>
          <w:sz w:val="24"/>
          <w:szCs w:val="24"/>
          <w:lang w:eastAsia="ru-RU"/>
        </w:rPr>
        <w:t xml:space="preserve"> работа выполнена полностью и правильно, сделаны правильные наблюдения и выводы, эксперимент осуществлен по плану с учетом ТБ, проявлены организационно – трудовые умения.</w:t>
      </w:r>
    </w:p>
    <w:p w14:paraId="175E4EB8" w14:textId="77777777" w:rsidR="004975B9" w:rsidRPr="00B91C24" w:rsidRDefault="004975B9" w:rsidP="007B359C">
      <w:pPr>
        <w:tabs>
          <w:tab w:val="left" w:pos="9720"/>
        </w:tabs>
        <w:spacing w:after="0" w:line="240" w:lineRule="auto"/>
        <w:ind w:left="-540" w:right="45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u w:val="single"/>
          <w:lang w:eastAsia="ru-RU"/>
        </w:rPr>
        <w:t>Отметка «4»:</w:t>
      </w:r>
      <w:r w:rsidRPr="00B91C24">
        <w:rPr>
          <w:rFonts w:ascii="Times New Roman" w:hAnsi="Times New Roman"/>
          <w:sz w:val="24"/>
          <w:szCs w:val="24"/>
          <w:lang w:eastAsia="ru-RU"/>
        </w:rPr>
        <w:t xml:space="preserve"> работа выполнена  правильно, сделаны правильные выводы и наблюдения, но при этом эксперимент проведен не полностью или допущены несущественные ошибки в работе с веществами.</w:t>
      </w:r>
    </w:p>
    <w:p w14:paraId="17FE9C79" w14:textId="77777777" w:rsidR="004975B9" w:rsidRPr="00B91C24" w:rsidRDefault="004975B9" w:rsidP="007B359C">
      <w:pPr>
        <w:tabs>
          <w:tab w:val="left" w:pos="9900"/>
        </w:tabs>
        <w:spacing w:after="0" w:line="240" w:lineRule="auto"/>
        <w:ind w:left="-540" w:right="45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u w:val="single"/>
          <w:lang w:eastAsia="ru-RU"/>
        </w:rPr>
        <w:t>Отметка «3»:</w:t>
      </w:r>
      <w:r w:rsidRPr="00B91C24">
        <w:rPr>
          <w:rFonts w:ascii="Times New Roman" w:hAnsi="Times New Roman"/>
          <w:sz w:val="24"/>
          <w:szCs w:val="24"/>
          <w:lang w:eastAsia="ru-RU"/>
        </w:rPr>
        <w:t>работа выполнена  правильно, сделан эксперимент не менее чем на половину, но допущена   существенная ошибка в ходе эксперимента, в объяснении, в оформлении работы, в соблюдении правил ТБ.</w:t>
      </w:r>
    </w:p>
    <w:p w14:paraId="1DC58734" w14:textId="77777777" w:rsidR="004975B9" w:rsidRPr="00B91C24" w:rsidRDefault="004975B9" w:rsidP="007B359C">
      <w:pPr>
        <w:spacing w:after="0" w:line="240" w:lineRule="auto"/>
        <w:ind w:left="-540" w:right="459" w:firstLine="360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u w:val="single"/>
          <w:lang w:eastAsia="ru-RU"/>
        </w:rPr>
        <w:t>Отметка «2»:</w:t>
      </w:r>
      <w:r w:rsidRPr="00B91C24">
        <w:rPr>
          <w:rFonts w:ascii="Times New Roman" w:hAnsi="Times New Roman"/>
          <w:sz w:val="24"/>
          <w:szCs w:val="24"/>
          <w:lang w:eastAsia="ru-RU"/>
        </w:rPr>
        <w:t xml:space="preserve">допущены две и более существенные ошибки  в ходе эксперимента, в объяснении, в оформлении работы, в соблюдении правил ТБ при работе с  веществами.                </w:t>
      </w:r>
    </w:p>
    <w:p w14:paraId="3DE0A70A" w14:textId="77777777" w:rsidR="004975B9" w:rsidRPr="0054706A" w:rsidRDefault="004975B9" w:rsidP="0054706A">
      <w:pPr>
        <w:spacing w:after="0" w:line="240" w:lineRule="auto"/>
        <w:ind w:left="-540" w:right="459" w:firstLine="360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u w:val="single"/>
          <w:lang w:eastAsia="ru-RU"/>
        </w:rPr>
        <w:t>Отметка «1»:</w:t>
      </w:r>
      <w:r w:rsidRPr="00B91C24">
        <w:rPr>
          <w:rFonts w:ascii="Times New Roman" w:hAnsi="Times New Roman"/>
          <w:sz w:val="24"/>
          <w:szCs w:val="24"/>
          <w:lang w:eastAsia="ru-RU"/>
        </w:rPr>
        <w:t xml:space="preserve">у учащегося отсутствуют экспериментальные умения, работа не выполнена.  </w:t>
      </w:r>
    </w:p>
    <w:p w14:paraId="6E74F99B" w14:textId="77777777" w:rsidR="004975B9" w:rsidRPr="005F4CA9" w:rsidRDefault="004975B9" w:rsidP="007B359C">
      <w:pPr>
        <w:jc w:val="center"/>
        <w:rPr>
          <w:rFonts w:ascii="Times New Roman" w:hAnsi="Times New Roman"/>
          <w:b/>
          <w:sz w:val="24"/>
          <w:szCs w:val="24"/>
        </w:rPr>
      </w:pPr>
      <w:r w:rsidRPr="005F4CA9">
        <w:rPr>
          <w:rFonts w:ascii="Times New Roman" w:hAnsi="Times New Roman"/>
          <w:b/>
          <w:sz w:val="24"/>
          <w:szCs w:val="24"/>
        </w:rPr>
        <w:t>Оценка тестовых работ</w:t>
      </w:r>
    </w:p>
    <w:p w14:paraId="18989A62" w14:textId="77777777" w:rsidR="004975B9" w:rsidRPr="00B91C24" w:rsidRDefault="004975B9" w:rsidP="007B359C">
      <w:pPr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  <w:u w:val="single"/>
        </w:rPr>
        <w:t>Тесты,</w:t>
      </w:r>
      <w:r w:rsidRPr="00B91C24">
        <w:rPr>
          <w:rFonts w:ascii="Times New Roman" w:hAnsi="Times New Roman"/>
          <w:sz w:val="24"/>
          <w:szCs w:val="24"/>
        </w:rPr>
        <w:t xml:space="preserve"> состоящие из пяти вопросов можно использовать после изучения каждого материала (урока). Тест из 10-15 вопросов используется для периодического контроля. Тест из 20-30 вопросов необходимо использовать для итогового контроля. </w:t>
      </w:r>
    </w:p>
    <w:p w14:paraId="31676ACF" w14:textId="77777777" w:rsidR="004975B9" w:rsidRPr="00B91C24" w:rsidRDefault="004975B9" w:rsidP="0054706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 xml:space="preserve">При оценивании используется следующая шкала: </w:t>
      </w:r>
    </w:p>
    <w:p w14:paraId="67794C6E" w14:textId="77777777" w:rsidR="004975B9" w:rsidRPr="00B91C24" w:rsidRDefault="004975B9" w:rsidP="0054706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 xml:space="preserve">для теста из пяти вопросов </w:t>
      </w:r>
    </w:p>
    <w:p w14:paraId="337611DF" w14:textId="77777777" w:rsidR="004975B9" w:rsidRPr="00B91C24" w:rsidRDefault="004975B9" w:rsidP="0054706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• нет ошибок — оценка «5»;</w:t>
      </w:r>
    </w:p>
    <w:p w14:paraId="53985FCB" w14:textId="77777777" w:rsidR="004975B9" w:rsidRPr="00B91C24" w:rsidRDefault="004975B9" w:rsidP="0054706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• одна ошибка — оценка «4»;</w:t>
      </w:r>
    </w:p>
    <w:p w14:paraId="179FC90A" w14:textId="77777777" w:rsidR="004975B9" w:rsidRPr="00B91C24" w:rsidRDefault="004975B9" w:rsidP="0054706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• две ошибки — оценка «З»;</w:t>
      </w:r>
    </w:p>
    <w:p w14:paraId="67F03363" w14:textId="77777777" w:rsidR="004975B9" w:rsidRPr="00B91C24" w:rsidRDefault="004975B9" w:rsidP="0054706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 xml:space="preserve">• три ошибки — оценка «2». </w:t>
      </w:r>
    </w:p>
    <w:p w14:paraId="04F043FF" w14:textId="77777777" w:rsidR="004975B9" w:rsidRPr="00B91C24" w:rsidRDefault="004975B9" w:rsidP="0054706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 xml:space="preserve">Для теста из 30 вопросов: </w:t>
      </w:r>
    </w:p>
    <w:p w14:paraId="106D37C0" w14:textId="77777777" w:rsidR="004975B9" w:rsidRPr="00B91C24" w:rsidRDefault="004975B9" w:rsidP="0054706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lastRenderedPageBreak/>
        <w:t xml:space="preserve">• 25-З0 правильных ответов — оценка «5»; </w:t>
      </w:r>
    </w:p>
    <w:p w14:paraId="4900775F" w14:textId="77777777" w:rsidR="004975B9" w:rsidRPr="00B91C24" w:rsidRDefault="004975B9" w:rsidP="0054706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 xml:space="preserve">• 19-24 правильных ответов — оценка «4»; </w:t>
      </w:r>
    </w:p>
    <w:p w14:paraId="31F06150" w14:textId="77777777" w:rsidR="004975B9" w:rsidRPr="00B91C24" w:rsidRDefault="004975B9" w:rsidP="0054706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 xml:space="preserve">• 13-18 правильных ответов — оценка «З»; </w:t>
      </w:r>
    </w:p>
    <w:p w14:paraId="6DD1FFD1" w14:textId="77777777" w:rsidR="004975B9" w:rsidRPr="0054706A" w:rsidRDefault="004975B9" w:rsidP="0054706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• меньше 12 правильных ответов — оценка «2».</w:t>
      </w:r>
    </w:p>
    <w:p w14:paraId="2C4FF940" w14:textId="77777777" w:rsidR="004975B9" w:rsidRDefault="004975B9" w:rsidP="0054706A">
      <w:pPr>
        <w:spacing w:before="100" w:beforeAutospacing="1" w:after="120"/>
        <w:jc w:val="center"/>
        <w:rPr>
          <w:rFonts w:ascii="Times New Roman" w:hAnsi="Times New Roman"/>
          <w:b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14:paraId="1319DDB3" w14:textId="77777777" w:rsidR="004975B9" w:rsidRPr="00B91C24" w:rsidRDefault="004975B9" w:rsidP="0054706A">
      <w:pPr>
        <w:spacing w:before="100" w:beforeAutospacing="1" w:after="120"/>
        <w:rPr>
          <w:rFonts w:ascii="Times New Roman" w:hAnsi="Times New Roman"/>
          <w:b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Основная литература</w:t>
      </w:r>
    </w:p>
    <w:p w14:paraId="625AE083" w14:textId="77777777" w:rsidR="004975B9" w:rsidRPr="00B91C24" w:rsidRDefault="004975B9" w:rsidP="007B359C">
      <w:pPr>
        <w:spacing w:before="100" w:beforeAutospacing="1" w:after="120"/>
        <w:rPr>
          <w:rFonts w:ascii="Times New Roman" w:hAnsi="Times New Roman"/>
          <w:b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Для учителя:</w:t>
      </w:r>
    </w:p>
    <w:p w14:paraId="5363DC2D" w14:textId="27F5406F" w:rsidR="004975B9" w:rsidRPr="00B91C24" w:rsidRDefault="004975B9" w:rsidP="007B35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lang w:eastAsia="ru-RU"/>
        </w:rPr>
        <w:t>Габриелян О.С. Программа курса химии для 8-11 классов общеобразовательных учреждений. – М.: Дрофа.</w:t>
      </w:r>
    </w:p>
    <w:p w14:paraId="39029B57" w14:textId="59C88FA5" w:rsidR="004975B9" w:rsidRPr="00B91C24" w:rsidRDefault="004975B9" w:rsidP="007B359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lang w:eastAsia="ru-RU"/>
        </w:rPr>
        <w:t>2.  Габриелян О.С. Настольная книга для учителя. М.: Блик и К.</w:t>
      </w:r>
    </w:p>
    <w:p w14:paraId="340E2F26" w14:textId="1A3E6930" w:rsidR="004975B9" w:rsidRPr="00B91C24" w:rsidRDefault="004975B9" w:rsidP="005A65E0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lang w:eastAsia="ru-RU"/>
        </w:rPr>
        <w:t xml:space="preserve"> Березкин, А.А. Ушакова и др.. – 3-е изд., стереотип. – М.: Дроф</w:t>
      </w:r>
      <w:r w:rsidR="007622C4">
        <w:rPr>
          <w:rFonts w:ascii="Times New Roman" w:hAnsi="Times New Roman"/>
          <w:sz w:val="24"/>
          <w:szCs w:val="24"/>
          <w:lang w:eastAsia="ru-RU"/>
        </w:rPr>
        <w:t>а</w:t>
      </w:r>
      <w:r w:rsidRPr="00B91C2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1F3396C7" w14:textId="3DE45E36" w:rsidR="004975B9" w:rsidRPr="00B91C24" w:rsidRDefault="004975B9" w:rsidP="00C7427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</w:rPr>
        <w:t xml:space="preserve">Органическая химия в тестах, задачах, упражнениях. 11 класс: </w:t>
      </w:r>
      <w:proofErr w:type="spellStart"/>
      <w:r w:rsidRPr="00B91C24">
        <w:rPr>
          <w:rFonts w:ascii="Times New Roman" w:hAnsi="Times New Roman"/>
          <w:sz w:val="24"/>
          <w:szCs w:val="24"/>
        </w:rPr>
        <w:t>учеб.пособиедляобщеобразоват</w:t>
      </w:r>
      <w:proofErr w:type="spellEnd"/>
      <w:r w:rsidRPr="00B91C24">
        <w:rPr>
          <w:rFonts w:ascii="Times New Roman" w:hAnsi="Times New Roman"/>
          <w:sz w:val="24"/>
          <w:szCs w:val="24"/>
        </w:rPr>
        <w:t>. учреждений / О.С. Габриелян, И.Г. Остроумов, Е.Е. Остроумова. – 3-е изд., стереотип. – М.: Дроф</w:t>
      </w:r>
      <w:r w:rsidR="007622C4">
        <w:rPr>
          <w:rFonts w:ascii="Times New Roman" w:hAnsi="Times New Roman"/>
          <w:sz w:val="24"/>
          <w:szCs w:val="24"/>
        </w:rPr>
        <w:t>а</w:t>
      </w:r>
      <w:r w:rsidRPr="00B91C24">
        <w:rPr>
          <w:rFonts w:ascii="Times New Roman" w:hAnsi="Times New Roman"/>
          <w:sz w:val="24"/>
          <w:szCs w:val="24"/>
        </w:rPr>
        <w:t xml:space="preserve">. </w:t>
      </w:r>
    </w:p>
    <w:p w14:paraId="192C1F32" w14:textId="05B04826" w:rsidR="004975B9" w:rsidRPr="00B91C24" w:rsidRDefault="004975B9" w:rsidP="0054706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lang w:eastAsia="ru-RU"/>
        </w:rPr>
        <w:t xml:space="preserve">Репетитор по химии / под ред. А.С. Егорова. – Изд. 30-е. – </w:t>
      </w:r>
      <w:proofErr w:type="spellStart"/>
      <w:r w:rsidRPr="00B91C24">
        <w:rPr>
          <w:rFonts w:ascii="Times New Roman" w:hAnsi="Times New Roman"/>
          <w:sz w:val="24"/>
          <w:szCs w:val="24"/>
          <w:lang w:eastAsia="ru-RU"/>
        </w:rPr>
        <w:t>Ростов</w:t>
      </w:r>
      <w:proofErr w:type="spellEnd"/>
      <w:r w:rsidRPr="00B91C24">
        <w:rPr>
          <w:rFonts w:ascii="Times New Roman" w:hAnsi="Times New Roman"/>
          <w:sz w:val="24"/>
          <w:szCs w:val="24"/>
          <w:lang w:eastAsia="ru-RU"/>
        </w:rPr>
        <w:t xml:space="preserve"> н/Д: Феникс. </w:t>
      </w:r>
    </w:p>
    <w:p w14:paraId="4CB57EE8" w14:textId="77777777" w:rsidR="004975B9" w:rsidRPr="00B91C24" w:rsidRDefault="004975B9" w:rsidP="007B359C">
      <w:pPr>
        <w:spacing w:before="100" w:beforeAutospacing="1" w:after="120"/>
        <w:rPr>
          <w:rFonts w:ascii="Times New Roman" w:hAnsi="Times New Roman"/>
          <w:b/>
          <w:sz w:val="24"/>
          <w:szCs w:val="24"/>
        </w:rPr>
      </w:pPr>
      <w:r w:rsidRPr="00B91C24">
        <w:rPr>
          <w:rFonts w:ascii="Times New Roman" w:hAnsi="Times New Roman"/>
          <w:b/>
          <w:sz w:val="24"/>
          <w:szCs w:val="24"/>
        </w:rPr>
        <w:t>Для учащихся</w:t>
      </w:r>
    </w:p>
    <w:p w14:paraId="69D25788" w14:textId="1E9CBA0F" w:rsidR="004975B9" w:rsidRPr="00B91C24" w:rsidRDefault="004975B9" w:rsidP="00C742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</w:rPr>
        <w:t xml:space="preserve">1. Химия. 11 класс. Базовый уровень: учебник для общеобразовательных учреждений / О.С. Габриелян.  </w:t>
      </w:r>
      <w:r w:rsidRPr="00B91C24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B91C24">
        <w:rPr>
          <w:rFonts w:ascii="Times New Roman" w:hAnsi="Times New Roman"/>
          <w:sz w:val="24"/>
          <w:szCs w:val="24"/>
        </w:rPr>
        <w:t xml:space="preserve">М: «Дрофа». </w:t>
      </w:r>
    </w:p>
    <w:p w14:paraId="4574E0A9" w14:textId="5E9310B0" w:rsidR="004975B9" w:rsidRPr="007F7B54" w:rsidRDefault="004975B9" w:rsidP="007F7B54">
      <w:pPr>
        <w:spacing w:after="0" w:line="240" w:lineRule="auto"/>
        <w:contextualSpacing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lang w:eastAsia="ru-RU"/>
        </w:rPr>
        <w:t xml:space="preserve">2. Химия. 11класс: контрольные и проверочные работы к учебнику О.С. Габриеляна «Химия. 11 класс. Базовый уровень» / О.С. Габриелян, П.Н. Березкин, А.А. Ушакова и др.. – 3-е изд., стереотип. – М.: Дрофа. </w:t>
      </w:r>
    </w:p>
    <w:p w14:paraId="2FDB8E95" w14:textId="77777777" w:rsidR="004975B9" w:rsidRDefault="004975B9" w:rsidP="009B3650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4F9C625" w14:textId="77777777" w:rsidR="004975B9" w:rsidRPr="00B91C24" w:rsidRDefault="004975B9" w:rsidP="009B3650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91C24">
        <w:rPr>
          <w:rFonts w:ascii="Times New Roman" w:hAnsi="Times New Roman"/>
          <w:b/>
          <w:bCs/>
          <w:sz w:val="24"/>
          <w:szCs w:val="24"/>
          <w:lang w:eastAsia="ru-RU"/>
        </w:rPr>
        <w:t>Материально-техническое и информационно-техническое обеспечение</w:t>
      </w:r>
    </w:p>
    <w:p w14:paraId="4D332F04" w14:textId="77777777" w:rsidR="004975B9" w:rsidRPr="005F4CA9" w:rsidRDefault="004975B9" w:rsidP="00C7427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5F4CA9">
        <w:rPr>
          <w:rFonts w:ascii="Times New Roman" w:hAnsi="Times New Roman"/>
          <w:b/>
          <w:sz w:val="24"/>
          <w:szCs w:val="24"/>
        </w:rPr>
        <w:t>Цифровые образовательные ресурсы</w:t>
      </w:r>
    </w:p>
    <w:p w14:paraId="3F9F816C" w14:textId="77777777" w:rsidR="004975B9" w:rsidRPr="00B91C24" w:rsidRDefault="004975B9" w:rsidP="00D94AC6">
      <w:pPr>
        <w:pStyle w:val="a3"/>
        <w:numPr>
          <w:ilvl w:val="0"/>
          <w:numId w:val="15"/>
        </w:numPr>
        <w:tabs>
          <w:tab w:val="left" w:pos="6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lang w:eastAsia="ru-RU"/>
        </w:rPr>
        <w:t>Диск  «Виртуальная химическая лаборатория.</w:t>
      </w:r>
    </w:p>
    <w:p w14:paraId="6534E552" w14:textId="77777777" w:rsidR="004975B9" w:rsidRPr="00B91C24" w:rsidRDefault="004975B9" w:rsidP="00D94AC6">
      <w:pPr>
        <w:pStyle w:val="a3"/>
        <w:numPr>
          <w:ilvl w:val="0"/>
          <w:numId w:val="15"/>
        </w:numPr>
        <w:tabs>
          <w:tab w:val="left" w:pos="52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Диск «Химия 11</w:t>
      </w:r>
      <w:r w:rsidRPr="00B91C24">
        <w:rPr>
          <w:rFonts w:ascii="Times New Roman" w:hAnsi="Times New Roman"/>
          <w:sz w:val="24"/>
          <w:szCs w:val="24"/>
          <w:lang w:eastAsia="ru-RU"/>
        </w:rPr>
        <w:t xml:space="preserve"> класс» Просвещение.</w:t>
      </w:r>
    </w:p>
    <w:p w14:paraId="394E79DE" w14:textId="77777777" w:rsidR="004975B9" w:rsidRPr="00B91C24" w:rsidRDefault="004975B9" w:rsidP="00D94AC6">
      <w:pPr>
        <w:pStyle w:val="a3"/>
        <w:numPr>
          <w:ilvl w:val="0"/>
          <w:numId w:val="15"/>
        </w:numPr>
        <w:tabs>
          <w:tab w:val="left" w:pos="278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91C24">
        <w:rPr>
          <w:rFonts w:ascii="Times New Roman" w:hAnsi="Times New Roman"/>
          <w:bCs/>
          <w:sz w:val="24"/>
          <w:szCs w:val="24"/>
          <w:lang w:eastAsia="ru-RU"/>
        </w:rPr>
        <w:t>Мультимедиа учебный курс «1С:Образовательная коллекция. Общая химия»</w:t>
      </w:r>
    </w:p>
    <w:p w14:paraId="12A615E3" w14:textId="77777777" w:rsidR="004975B9" w:rsidRPr="00B91C24" w:rsidRDefault="004975B9" w:rsidP="00D94AC6">
      <w:pPr>
        <w:pStyle w:val="a3"/>
        <w:numPr>
          <w:ilvl w:val="0"/>
          <w:numId w:val="15"/>
        </w:numPr>
        <w:tabs>
          <w:tab w:val="left" w:pos="278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91C24">
        <w:rPr>
          <w:rFonts w:ascii="Times New Roman" w:hAnsi="Times New Roman"/>
          <w:bCs/>
          <w:sz w:val="24"/>
          <w:szCs w:val="24"/>
          <w:lang w:eastAsia="ru-RU"/>
        </w:rPr>
        <w:t>СД «1С – репетитор Химия»</w:t>
      </w:r>
    </w:p>
    <w:p w14:paraId="08A26FF3" w14:textId="77777777" w:rsidR="004975B9" w:rsidRPr="00B91C24" w:rsidRDefault="004975B9" w:rsidP="00D94AC6">
      <w:pPr>
        <w:pStyle w:val="a3"/>
        <w:numPr>
          <w:ilvl w:val="0"/>
          <w:numId w:val="15"/>
        </w:numPr>
        <w:tabs>
          <w:tab w:val="left" w:pos="278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91C24">
        <w:rPr>
          <w:rFonts w:ascii="Times New Roman" w:hAnsi="Times New Roman"/>
          <w:bCs/>
          <w:sz w:val="24"/>
          <w:szCs w:val="24"/>
          <w:lang w:eastAsia="ru-RU"/>
        </w:rPr>
        <w:t>«1С: Образовательная коллекция</w:t>
      </w:r>
      <w:r w:rsidRPr="00B91C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B91C24">
        <w:rPr>
          <w:rFonts w:ascii="Times New Roman" w:hAnsi="Times New Roman"/>
          <w:bCs/>
          <w:sz w:val="24"/>
          <w:szCs w:val="24"/>
          <w:lang w:eastAsia="ru-RU"/>
        </w:rPr>
        <w:t>Химия для всех. Химические опыты со взрывами.</w:t>
      </w:r>
    </w:p>
    <w:p w14:paraId="5AAD5F85" w14:textId="77777777" w:rsidR="004975B9" w:rsidRPr="005F4CA9" w:rsidRDefault="004975B9" w:rsidP="00C74275">
      <w:pPr>
        <w:spacing w:before="100" w:beforeAutospacing="1"/>
        <w:rPr>
          <w:rFonts w:ascii="Times New Roman" w:hAnsi="Times New Roman"/>
          <w:b/>
          <w:bCs/>
          <w:sz w:val="24"/>
          <w:szCs w:val="24"/>
        </w:rPr>
      </w:pPr>
      <w:r w:rsidRPr="005F4CA9"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 w14:paraId="48364B88" w14:textId="77777777" w:rsidR="004975B9" w:rsidRPr="00B91C24" w:rsidRDefault="004975B9" w:rsidP="009B365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B91C24">
        <w:rPr>
          <w:rFonts w:ascii="Times New Roman" w:hAnsi="Times New Roman"/>
          <w:bCs/>
          <w:sz w:val="24"/>
          <w:szCs w:val="24"/>
          <w:lang w:eastAsia="ru-RU"/>
        </w:rPr>
        <w:t xml:space="preserve">1. </w:t>
      </w:r>
      <w:r w:rsidRPr="00B91C24">
        <w:rPr>
          <w:rFonts w:ascii="Times New Roman" w:hAnsi="Times New Roman"/>
          <w:sz w:val="24"/>
          <w:szCs w:val="24"/>
        </w:rPr>
        <w:t>«Единая коллекция Цифровых Образовательных Ресурсов» (набор цифровых ресурсов к учебникам О.С. Габриеляна) (</w:t>
      </w:r>
      <w:hyperlink r:id="rId8" w:history="1">
        <w:r w:rsidRPr="00B91C24">
          <w:rPr>
            <w:rStyle w:val="a5"/>
            <w:sz w:val="24"/>
            <w:szCs w:val="24"/>
          </w:rPr>
          <w:t>http://school-collection.edu.ru/</w:t>
        </w:r>
      </w:hyperlink>
      <w:r w:rsidRPr="00B91C24">
        <w:rPr>
          <w:rFonts w:ascii="Times New Roman" w:hAnsi="Times New Roman"/>
          <w:sz w:val="24"/>
          <w:szCs w:val="24"/>
        </w:rPr>
        <w:t>).</w:t>
      </w:r>
      <w:hyperlink r:id="rId9" w:history="1">
        <w:r w:rsidRPr="00B91C24">
          <w:rPr>
            <w:rStyle w:val="a5"/>
            <w:sz w:val="24"/>
            <w:szCs w:val="24"/>
            <w:lang w:val="en-US" w:eastAsia="ru-RU"/>
          </w:rPr>
          <w:t>http</w:t>
        </w:r>
        <w:r w:rsidRPr="00B91C24">
          <w:rPr>
            <w:rStyle w:val="a5"/>
            <w:sz w:val="24"/>
            <w:szCs w:val="24"/>
            <w:lang w:eastAsia="ru-RU"/>
          </w:rPr>
          <w:t>://</w:t>
        </w:r>
        <w:r w:rsidRPr="00B91C24">
          <w:rPr>
            <w:rStyle w:val="a5"/>
            <w:sz w:val="24"/>
            <w:szCs w:val="24"/>
            <w:lang w:val="en-US" w:eastAsia="ru-RU"/>
          </w:rPr>
          <w:t>him</w:t>
        </w:r>
        <w:r w:rsidRPr="00B91C24">
          <w:rPr>
            <w:rStyle w:val="a5"/>
            <w:sz w:val="24"/>
            <w:szCs w:val="24"/>
            <w:lang w:eastAsia="ru-RU"/>
          </w:rPr>
          <w:t>.1</w:t>
        </w:r>
        <w:proofErr w:type="spellStart"/>
        <w:r w:rsidRPr="00B91C24">
          <w:rPr>
            <w:rStyle w:val="a5"/>
            <w:sz w:val="24"/>
            <w:szCs w:val="24"/>
            <w:lang w:val="en-US" w:eastAsia="ru-RU"/>
          </w:rPr>
          <w:t>september</w:t>
        </w:r>
        <w:proofErr w:type="spellEnd"/>
        <w:r w:rsidRPr="00B91C24">
          <w:rPr>
            <w:rStyle w:val="a5"/>
            <w:sz w:val="24"/>
            <w:szCs w:val="24"/>
            <w:lang w:eastAsia="ru-RU"/>
          </w:rPr>
          <w:t>.</w:t>
        </w:r>
        <w:proofErr w:type="spellStart"/>
        <w:r w:rsidRPr="00B91C24">
          <w:rPr>
            <w:rStyle w:val="a5"/>
            <w:sz w:val="24"/>
            <w:szCs w:val="24"/>
            <w:lang w:val="en-US" w:eastAsia="ru-RU"/>
          </w:rPr>
          <w:t>ru</w:t>
        </w:r>
        <w:proofErr w:type="spellEnd"/>
        <w:r w:rsidRPr="00B91C24">
          <w:rPr>
            <w:rStyle w:val="a5"/>
            <w:sz w:val="24"/>
            <w:szCs w:val="24"/>
            <w:lang w:eastAsia="ru-RU"/>
          </w:rPr>
          <w:t>/</w:t>
        </w:r>
        <w:r w:rsidRPr="00B91C24">
          <w:rPr>
            <w:rStyle w:val="a5"/>
            <w:sz w:val="24"/>
            <w:szCs w:val="24"/>
            <w:lang w:val="en-US" w:eastAsia="ru-RU"/>
          </w:rPr>
          <w:t>index</w:t>
        </w:r>
        <w:r w:rsidRPr="00B91C24">
          <w:rPr>
            <w:rStyle w:val="a5"/>
            <w:sz w:val="24"/>
            <w:szCs w:val="24"/>
            <w:lang w:eastAsia="ru-RU"/>
          </w:rPr>
          <w:t>.</w:t>
        </w:r>
        <w:proofErr w:type="spellStart"/>
        <w:r w:rsidRPr="00B91C24">
          <w:rPr>
            <w:rStyle w:val="a5"/>
            <w:sz w:val="24"/>
            <w:szCs w:val="24"/>
            <w:lang w:val="en-US" w:eastAsia="ru-RU"/>
          </w:rPr>
          <w:t>php</w:t>
        </w:r>
        <w:proofErr w:type="spellEnd"/>
      </w:hyperlink>
      <w:r w:rsidRPr="00B91C24">
        <w:rPr>
          <w:rFonts w:ascii="Times New Roman" w:hAnsi="Times New Roman"/>
          <w:sz w:val="24"/>
          <w:szCs w:val="24"/>
          <w:lang w:eastAsia="ru-RU"/>
        </w:rPr>
        <w:t>– журнал «Химия».</w:t>
      </w:r>
      <w:hyperlink r:id="rId10" w:history="1">
        <w:r w:rsidRPr="00B91C24">
          <w:rPr>
            <w:rStyle w:val="a5"/>
            <w:sz w:val="24"/>
            <w:szCs w:val="24"/>
          </w:rPr>
          <w:t>http://him.1september.ru/urok/</w:t>
        </w:r>
      </w:hyperlink>
    </w:p>
    <w:p w14:paraId="65FC6E8E" w14:textId="77777777" w:rsidR="004975B9" w:rsidRPr="00B91C24" w:rsidRDefault="004975B9" w:rsidP="009B36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C24">
        <w:rPr>
          <w:rFonts w:ascii="Times New Roman" w:hAnsi="Times New Roman"/>
          <w:sz w:val="24"/>
          <w:szCs w:val="24"/>
          <w:lang w:eastAsia="ru-RU"/>
        </w:rPr>
        <w:t>3.</w:t>
      </w:r>
      <w:hyperlink r:id="rId11" w:history="1">
        <w:r w:rsidRPr="00B91C24">
          <w:rPr>
            <w:rStyle w:val="a5"/>
            <w:sz w:val="24"/>
            <w:szCs w:val="24"/>
            <w:lang w:val="en-US" w:eastAsia="ru-RU"/>
          </w:rPr>
          <w:t>www</w:t>
        </w:r>
        <w:r w:rsidRPr="00B91C24">
          <w:rPr>
            <w:rStyle w:val="a5"/>
            <w:sz w:val="24"/>
            <w:szCs w:val="24"/>
            <w:lang w:eastAsia="ru-RU"/>
          </w:rPr>
          <w:t>.</w:t>
        </w:r>
        <w:proofErr w:type="spellStart"/>
        <w:r w:rsidRPr="00B91C24">
          <w:rPr>
            <w:rStyle w:val="a5"/>
            <w:sz w:val="24"/>
            <w:szCs w:val="24"/>
            <w:lang w:val="en-US" w:eastAsia="ru-RU"/>
          </w:rPr>
          <w:t>edios</w:t>
        </w:r>
        <w:proofErr w:type="spellEnd"/>
        <w:r w:rsidRPr="00B91C24">
          <w:rPr>
            <w:rStyle w:val="a5"/>
            <w:sz w:val="24"/>
            <w:szCs w:val="24"/>
            <w:lang w:eastAsia="ru-RU"/>
          </w:rPr>
          <w:t>.</w:t>
        </w:r>
        <w:proofErr w:type="spellStart"/>
        <w:r w:rsidRPr="00B91C24">
          <w:rPr>
            <w:rStyle w:val="a5"/>
            <w:sz w:val="24"/>
            <w:szCs w:val="24"/>
            <w:lang w:val="en-US" w:eastAsia="ru-RU"/>
          </w:rPr>
          <w:t>ru</w:t>
        </w:r>
        <w:proofErr w:type="spellEnd"/>
      </w:hyperlink>
      <w:r w:rsidRPr="00B91C24">
        <w:rPr>
          <w:rFonts w:ascii="Times New Roman" w:hAnsi="Times New Roman"/>
          <w:sz w:val="24"/>
          <w:szCs w:val="24"/>
          <w:lang w:eastAsia="ru-RU"/>
        </w:rPr>
        <w:t xml:space="preserve"> – Эйдос – центр дистанционного образования      </w:t>
      </w:r>
    </w:p>
    <w:p w14:paraId="202A28BC" w14:textId="77777777" w:rsidR="004975B9" w:rsidRPr="00B91C24" w:rsidRDefault="004975B9" w:rsidP="009B36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  <w:lang w:eastAsia="ru-RU"/>
        </w:rPr>
        <w:t xml:space="preserve"> 4.</w:t>
      </w:r>
      <w:hyperlink r:id="rId12" w:history="1">
        <w:r w:rsidRPr="00B91C24">
          <w:rPr>
            <w:rStyle w:val="a5"/>
            <w:sz w:val="24"/>
            <w:szCs w:val="24"/>
            <w:lang w:val="en-US" w:eastAsia="ru-RU"/>
          </w:rPr>
          <w:t>www</w:t>
        </w:r>
        <w:r w:rsidRPr="00B91C24">
          <w:rPr>
            <w:rStyle w:val="a5"/>
            <w:sz w:val="24"/>
            <w:szCs w:val="24"/>
            <w:lang w:eastAsia="ru-RU"/>
          </w:rPr>
          <w:t>.</w:t>
        </w:r>
        <w:r w:rsidRPr="00B91C24">
          <w:rPr>
            <w:rStyle w:val="a5"/>
            <w:sz w:val="24"/>
            <w:szCs w:val="24"/>
            <w:lang w:val="en-US" w:eastAsia="ru-RU"/>
          </w:rPr>
          <w:t>km</w:t>
        </w:r>
        <w:r w:rsidRPr="00B91C24">
          <w:rPr>
            <w:rStyle w:val="a5"/>
            <w:sz w:val="24"/>
            <w:szCs w:val="24"/>
            <w:lang w:eastAsia="ru-RU"/>
          </w:rPr>
          <w:t>.</w:t>
        </w:r>
        <w:proofErr w:type="spellStart"/>
        <w:r w:rsidRPr="00B91C24">
          <w:rPr>
            <w:rStyle w:val="a5"/>
            <w:sz w:val="24"/>
            <w:szCs w:val="24"/>
            <w:lang w:val="en-US" w:eastAsia="ru-RU"/>
          </w:rPr>
          <w:t>ru</w:t>
        </w:r>
        <w:proofErr w:type="spellEnd"/>
        <w:r w:rsidRPr="00B91C24">
          <w:rPr>
            <w:rStyle w:val="a5"/>
            <w:sz w:val="24"/>
            <w:szCs w:val="24"/>
            <w:lang w:eastAsia="ru-RU"/>
          </w:rPr>
          <w:t>/</w:t>
        </w:r>
        <w:r w:rsidRPr="00B91C24">
          <w:rPr>
            <w:rStyle w:val="a5"/>
            <w:sz w:val="24"/>
            <w:szCs w:val="24"/>
            <w:lang w:val="en-US" w:eastAsia="ru-RU"/>
          </w:rPr>
          <w:t>education</w:t>
        </w:r>
      </w:hyperlink>
      <w:r w:rsidRPr="00B91C24">
        <w:rPr>
          <w:rFonts w:ascii="Times New Roman" w:hAnsi="Times New Roman"/>
          <w:sz w:val="24"/>
          <w:szCs w:val="24"/>
          <w:lang w:eastAsia="ru-RU"/>
        </w:rPr>
        <w:t xml:space="preserve"> - учебные материалы и словари на сайте «Кирилл и Мефодий»</w:t>
      </w:r>
    </w:p>
    <w:p w14:paraId="0C698466" w14:textId="77777777" w:rsidR="004975B9" w:rsidRPr="00B91C24" w:rsidRDefault="004975B9" w:rsidP="009B3650">
      <w:pPr>
        <w:pStyle w:val="a3"/>
        <w:tabs>
          <w:tab w:val="left" w:pos="709"/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91C24">
        <w:rPr>
          <w:rFonts w:ascii="Times New Roman" w:hAnsi="Times New Roman"/>
          <w:sz w:val="24"/>
          <w:szCs w:val="24"/>
        </w:rPr>
        <w:t>5.</w:t>
      </w:r>
      <w:hyperlink r:id="rId13" w:history="1">
        <w:r w:rsidRPr="00B91C24">
          <w:rPr>
            <w:rStyle w:val="a5"/>
            <w:sz w:val="24"/>
            <w:szCs w:val="24"/>
          </w:rPr>
          <w:t>http://djvu-inf.narod.ru/</w:t>
        </w:r>
      </w:hyperlink>
      <w:r w:rsidRPr="00B91C24">
        <w:rPr>
          <w:rFonts w:ascii="Times New Roman" w:hAnsi="Times New Roman"/>
          <w:sz w:val="24"/>
          <w:szCs w:val="24"/>
        </w:rPr>
        <w:t xml:space="preserve"> - электронная библиотека</w:t>
      </w:r>
    </w:p>
    <w:p w14:paraId="4708F733" w14:textId="77777777" w:rsidR="004975B9" w:rsidRPr="00D94AC6" w:rsidRDefault="004975B9" w:rsidP="00D94AC6">
      <w:pPr>
        <w:tabs>
          <w:tab w:val="left" w:pos="37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4AC6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14:paraId="3E003792" w14:textId="77777777" w:rsidR="004975B9" w:rsidRPr="00F458C7" w:rsidRDefault="004975B9" w:rsidP="00D94AC6">
      <w:pPr>
        <w:tabs>
          <w:tab w:val="left" w:pos="3755"/>
        </w:tabs>
        <w:spacing w:after="0"/>
        <w:jc w:val="center"/>
        <w:rPr>
          <w:rFonts w:ascii="Arial" w:hAnsi="Arial" w:cs="Arial"/>
          <w:b/>
          <w:sz w:val="28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"/>
        <w:gridCol w:w="6242"/>
        <w:gridCol w:w="2700"/>
      </w:tblGrid>
      <w:tr w:rsidR="004975B9" w:rsidRPr="00CB1107" w14:paraId="6143C595" w14:textId="77777777" w:rsidTr="00B42565">
        <w:trPr>
          <w:trHeight w:val="558"/>
        </w:trPr>
        <w:tc>
          <w:tcPr>
            <w:tcW w:w="1024" w:type="dxa"/>
          </w:tcPr>
          <w:p w14:paraId="29609FED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6242" w:type="dxa"/>
          </w:tcPr>
          <w:p w14:paraId="7AE4104D" w14:textId="77777777" w:rsidR="004975B9" w:rsidRPr="00D94AC6" w:rsidRDefault="004975B9" w:rsidP="0028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700" w:type="dxa"/>
          </w:tcPr>
          <w:p w14:paraId="1A524593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учебная </w:t>
            </w:r>
            <w:r w:rsidRPr="00D94AC6">
              <w:rPr>
                <w:rFonts w:ascii="Times New Roman" w:hAnsi="Times New Roman"/>
                <w:sz w:val="24"/>
                <w:szCs w:val="24"/>
              </w:rPr>
              <w:t>нагрузк</w:t>
            </w:r>
            <w:r>
              <w:rPr>
                <w:rFonts w:ascii="Times New Roman" w:hAnsi="Times New Roman"/>
                <w:sz w:val="24"/>
                <w:szCs w:val="24"/>
              </w:rPr>
              <w:t>а (</w:t>
            </w:r>
            <w:r w:rsidRPr="00D94AC6">
              <w:rPr>
                <w:rFonts w:ascii="Times New Roman" w:hAnsi="Times New Roman"/>
                <w:sz w:val="24"/>
                <w:szCs w:val="24"/>
              </w:rPr>
              <w:t>аудиторн</w:t>
            </w:r>
            <w:r>
              <w:rPr>
                <w:rFonts w:ascii="Times New Roman" w:hAnsi="Times New Roman"/>
                <w:sz w:val="24"/>
                <w:szCs w:val="24"/>
              </w:rPr>
              <w:t>ая)</w:t>
            </w:r>
          </w:p>
        </w:tc>
      </w:tr>
      <w:tr w:rsidR="004975B9" w:rsidRPr="00CB1107" w14:paraId="27917D44" w14:textId="77777777" w:rsidTr="00B42565">
        <w:trPr>
          <w:trHeight w:val="312"/>
        </w:trPr>
        <w:tc>
          <w:tcPr>
            <w:tcW w:w="1024" w:type="dxa"/>
          </w:tcPr>
          <w:p w14:paraId="7FFFD345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14:paraId="1458FEB9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AC6">
              <w:rPr>
                <w:rFonts w:ascii="Times New Roman" w:hAnsi="Times New Roman"/>
                <w:b/>
                <w:sz w:val="24"/>
                <w:szCs w:val="24"/>
              </w:rPr>
              <w:t>Строение атома и периодический закон Д.И. Менделеева (4 часа)</w:t>
            </w:r>
          </w:p>
        </w:tc>
        <w:tc>
          <w:tcPr>
            <w:tcW w:w="2700" w:type="dxa"/>
          </w:tcPr>
          <w:p w14:paraId="3530AE0A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5B9" w:rsidRPr="00CB1107" w14:paraId="37D7B0D1" w14:textId="77777777" w:rsidTr="00B42565">
        <w:tc>
          <w:tcPr>
            <w:tcW w:w="1024" w:type="dxa"/>
          </w:tcPr>
          <w:p w14:paraId="137F660F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42" w:type="dxa"/>
          </w:tcPr>
          <w:p w14:paraId="197B0473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Строение атома.</w:t>
            </w:r>
          </w:p>
        </w:tc>
        <w:tc>
          <w:tcPr>
            <w:tcW w:w="2700" w:type="dxa"/>
          </w:tcPr>
          <w:p w14:paraId="1F666FB2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0986F6BA" w14:textId="77777777" w:rsidTr="00B42565">
        <w:tc>
          <w:tcPr>
            <w:tcW w:w="1024" w:type="dxa"/>
          </w:tcPr>
          <w:p w14:paraId="68A721C2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2" w:type="dxa"/>
          </w:tcPr>
          <w:p w14:paraId="6EC6F587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Периодическая система Д.И. Менделеева.</w:t>
            </w:r>
          </w:p>
        </w:tc>
        <w:tc>
          <w:tcPr>
            <w:tcW w:w="2700" w:type="dxa"/>
          </w:tcPr>
          <w:p w14:paraId="61C62504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42BDD1B4" w14:textId="77777777" w:rsidTr="00B42565">
        <w:tc>
          <w:tcPr>
            <w:tcW w:w="1024" w:type="dxa"/>
          </w:tcPr>
          <w:p w14:paraId="19B4031B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2" w:type="dxa"/>
          </w:tcPr>
          <w:p w14:paraId="29E7EBDE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Открытие Д.И. Менделеевым Периодического закона.</w:t>
            </w:r>
          </w:p>
        </w:tc>
        <w:tc>
          <w:tcPr>
            <w:tcW w:w="2700" w:type="dxa"/>
          </w:tcPr>
          <w:p w14:paraId="41505AF2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18D771DC" w14:textId="77777777" w:rsidTr="00B42565">
        <w:tc>
          <w:tcPr>
            <w:tcW w:w="1024" w:type="dxa"/>
          </w:tcPr>
          <w:p w14:paraId="0722AD6D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2" w:type="dxa"/>
          </w:tcPr>
          <w:p w14:paraId="5863E991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Периодический закон и строение атома.</w:t>
            </w:r>
          </w:p>
        </w:tc>
        <w:tc>
          <w:tcPr>
            <w:tcW w:w="2700" w:type="dxa"/>
          </w:tcPr>
          <w:p w14:paraId="0C0437A5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213D9B8D" w14:textId="77777777" w:rsidTr="00B42565">
        <w:tc>
          <w:tcPr>
            <w:tcW w:w="1024" w:type="dxa"/>
          </w:tcPr>
          <w:p w14:paraId="1C37D240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14:paraId="2489A61C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AC6">
              <w:rPr>
                <w:rFonts w:ascii="Times New Roman" w:hAnsi="Times New Roman"/>
                <w:b/>
                <w:sz w:val="24"/>
                <w:szCs w:val="24"/>
              </w:rPr>
              <w:t>Строение вещества (11 часов)</w:t>
            </w:r>
          </w:p>
        </w:tc>
        <w:tc>
          <w:tcPr>
            <w:tcW w:w="2700" w:type="dxa"/>
          </w:tcPr>
          <w:p w14:paraId="4FB6573D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5B9" w:rsidRPr="00CB1107" w14:paraId="0D89D23F" w14:textId="77777777" w:rsidTr="00B42565">
        <w:tc>
          <w:tcPr>
            <w:tcW w:w="1024" w:type="dxa"/>
          </w:tcPr>
          <w:p w14:paraId="53852246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2" w:type="dxa"/>
          </w:tcPr>
          <w:p w14:paraId="3580BE28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Ковалентная химическая связь.</w:t>
            </w:r>
          </w:p>
        </w:tc>
        <w:tc>
          <w:tcPr>
            <w:tcW w:w="2700" w:type="dxa"/>
          </w:tcPr>
          <w:p w14:paraId="270BDF7F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3C39626C" w14:textId="77777777" w:rsidTr="00B42565">
        <w:tc>
          <w:tcPr>
            <w:tcW w:w="1024" w:type="dxa"/>
          </w:tcPr>
          <w:p w14:paraId="7B537CD2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2" w:type="dxa"/>
          </w:tcPr>
          <w:p w14:paraId="4CE87E7F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Ионная  химическая связь.</w:t>
            </w:r>
          </w:p>
        </w:tc>
        <w:tc>
          <w:tcPr>
            <w:tcW w:w="2700" w:type="dxa"/>
          </w:tcPr>
          <w:p w14:paraId="0E49B1DF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298E9A9A" w14:textId="77777777" w:rsidTr="00B42565">
        <w:tc>
          <w:tcPr>
            <w:tcW w:w="1024" w:type="dxa"/>
          </w:tcPr>
          <w:p w14:paraId="00819BBC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42" w:type="dxa"/>
          </w:tcPr>
          <w:p w14:paraId="07402E40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 xml:space="preserve">Металлическая химическая связь. Металлы и сплавы. </w:t>
            </w:r>
          </w:p>
        </w:tc>
        <w:tc>
          <w:tcPr>
            <w:tcW w:w="2700" w:type="dxa"/>
          </w:tcPr>
          <w:p w14:paraId="443B1482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76303389" w14:textId="77777777" w:rsidTr="00B42565">
        <w:tc>
          <w:tcPr>
            <w:tcW w:w="1024" w:type="dxa"/>
          </w:tcPr>
          <w:p w14:paraId="5ECDE028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2" w:type="dxa"/>
          </w:tcPr>
          <w:p w14:paraId="1B1D530C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 xml:space="preserve">Агрегатное состояние вещества. </w:t>
            </w:r>
          </w:p>
        </w:tc>
        <w:tc>
          <w:tcPr>
            <w:tcW w:w="2700" w:type="dxa"/>
          </w:tcPr>
          <w:p w14:paraId="4F07B825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35B0F083" w14:textId="77777777" w:rsidTr="00B42565">
        <w:tc>
          <w:tcPr>
            <w:tcW w:w="1024" w:type="dxa"/>
          </w:tcPr>
          <w:p w14:paraId="323615A4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42" w:type="dxa"/>
          </w:tcPr>
          <w:p w14:paraId="5FE90C9E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Водородная связь.</w:t>
            </w:r>
          </w:p>
        </w:tc>
        <w:tc>
          <w:tcPr>
            <w:tcW w:w="2700" w:type="dxa"/>
          </w:tcPr>
          <w:p w14:paraId="0A95F3A6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1CF15CFE" w14:textId="77777777" w:rsidTr="00B42565">
        <w:tc>
          <w:tcPr>
            <w:tcW w:w="1024" w:type="dxa"/>
          </w:tcPr>
          <w:p w14:paraId="600796D2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42" w:type="dxa"/>
          </w:tcPr>
          <w:p w14:paraId="1E31F033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Типы кристаллических решеток.</w:t>
            </w:r>
          </w:p>
        </w:tc>
        <w:tc>
          <w:tcPr>
            <w:tcW w:w="2700" w:type="dxa"/>
          </w:tcPr>
          <w:p w14:paraId="7CD89C4E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4EEDBDC7" w14:textId="77777777" w:rsidTr="00B42565">
        <w:tc>
          <w:tcPr>
            <w:tcW w:w="1024" w:type="dxa"/>
          </w:tcPr>
          <w:p w14:paraId="72892B1A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42" w:type="dxa"/>
          </w:tcPr>
          <w:p w14:paraId="13477271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Чистые вещества и смеси.</w:t>
            </w:r>
          </w:p>
        </w:tc>
        <w:tc>
          <w:tcPr>
            <w:tcW w:w="2700" w:type="dxa"/>
          </w:tcPr>
          <w:p w14:paraId="36FE2567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072176ED" w14:textId="77777777" w:rsidTr="00B42565">
        <w:tc>
          <w:tcPr>
            <w:tcW w:w="1024" w:type="dxa"/>
          </w:tcPr>
          <w:p w14:paraId="11966193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42" w:type="dxa"/>
          </w:tcPr>
          <w:p w14:paraId="5129F58E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Дисперсные системы.</w:t>
            </w:r>
          </w:p>
        </w:tc>
        <w:tc>
          <w:tcPr>
            <w:tcW w:w="2700" w:type="dxa"/>
          </w:tcPr>
          <w:p w14:paraId="51BE286B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5EB4C881" w14:textId="77777777" w:rsidTr="00B42565">
        <w:tc>
          <w:tcPr>
            <w:tcW w:w="1024" w:type="dxa"/>
          </w:tcPr>
          <w:p w14:paraId="29DC24B6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42" w:type="dxa"/>
          </w:tcPr>
          <w:p w14:paraId="7D791FF2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Практическая работа  №1.</w:t>
            </w:r>
          </w:p>
        </w:tc>
        <w:tc>
          <w:tcPr>
            <w:tcW w:w="2700" w:type="dxa"/>
          </w:tcPr>
          <w:p w14:paraId="2ACB9235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4925994D" w14:textId="77777777" w:rsidTr="00B42565">
        <w:tc>
          <w:tcPr>
            <w:tcW w:w="1024" w:type="dxa"/>
          </w:tcPr>
          <w:p w14:paraId="587CE11E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42" w:type="dxa"/>
          </w:tcPr>
          <w:p w14:paraId="49D51716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Повторение и обобщение тем «Строение атома» и «Строение вещества».</w:t>
            </w:r>
          </w:p>
        </w:tc>
        <w:tc>
          <w:tcPr>
            <w:tcW w:w="2700" w:type="dxa"/>
          </w:tcPr>
          <w:p w14:paraId="0EE38302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11F23A7C" w14:textId="77777777" w:rsidTr="00B42565">
        <w:tc>
          <w:tcPr>
            <w:tcW w:w="1024" w:type="dxa"/>
          </w:tcPr>
          <w:p w14:paraId="4276F3F1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42" w:type="dxa"/>
          </w:tcPr>
          <w:p w14:paraId="68793DA3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Контрольная работа №1 по темам «Строение атома» и «Строение вещества».</w:t>
            </w:r>
          </w:p>
        </w:tc>
        <w:tc>
          <w:tcPr>
            <w:tcW w:w="2700" w:type="dxa"/>
          </w:tcPr>
          <w:p w14:paraId="0E3E954C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2D7FDE78" w14:textId="77777777" w:rsidTr="00B42565">
        <w:tc>
          <w:tcPr>
            <w:tcW w:w="1024" w:type="dxa"/>
          </w:tcPr>
          <w:p w14:paraId="14BA7187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14:paraId="4FA210A6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AC6">
              <w:rPr>
                <w:rFonts w:ascii="Times New Roman" w:hAnsi="Times New Roman"/>
                <w:b/>
                <w:sz w:val="24"/>
                <w:szCs w:val="24"/>
              </w:rPr>
              <w:t>Электролитическая диссоциация (8 часов)</w:t>
            </w:r>
          </w:p>
        </w:tc>
        <w:tc>
          <w:tcPr>
            <w:tcW w:w="2700" w:type="dxa"/>
          </w:tcPr>
          <w:p w14:paraId="17658A85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5B9" w:rsidRPr="00CB1107" w14:paraId="4BF553CA" w14:textId="77777777" w:rsidTr="00B42565">
        <w:tc>
          <w:tcPr>
            <w:tcW w:w="1024" w:type="dxa"/>
          </w:tcPr>
          <w:p w14:paraId="1D866661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42" w:type="dxa"/>
          </w:tcPr>
          <w:p w14:paraId="48126756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Растворы.</w:t>
            </w:r>
          </w:p>
        </w:tc>
        <w:tc>
          <w:tcPr>
            <w:tcW w:w="2700" w:type="dxa"/>
          </w:tcPr>
          <w:p w14:paraId="05132EC1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605ABF1E" w14:textId="77777777" w:rsidTr="00B42565">
        <w:tc>
          <w:tcPr>
            <w:tcW w:w="1024" w:type="dxa"/>
          </w:tcPr>
          <w:p w14:paraId="1D9C56A2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42" w:type="dxa"/>
          </w:tcPr>
          <w:p w14:paraId="11B44E0F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D94AC6"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  <w:r w:rsidRPr="00D94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14:paraId="4D235AAF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7556753D" w14:textId="77777777" w:rsidTr="00B42565">
        <w:tc>
          <w:tcPr>
            <w:tcW w:w="1024" w:type="dxa"/>
          </w:tcPr>
          <w:p w14:paraId="1462D00C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42" w:type="dxa"/>
          </w:tcPr>
          <w:p w14:paraId="2DD41049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Кислоты в свете теории электролитической диссоциации.</w:t>
            </w:r>
          </w:p>
        </w:tc>
        <w:tc>
          <w:tcPr>
            <w:tcW w:w="2700" w:type="dxa"/>
          </w:tcPr>
          <w:p w14:paraId="3B8195A3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739DC900" w14:textId="77777777" w:rsidTr="00B42565">
        <w:tc>
          <w:tcPr>
            <w:tcW w:w="1024" w:type="dxa"/>
          </w:tcPr>
          <w:p w14:paraId="10DC9C00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42" w:type="dxa"/>
          </w:tcPr>
          <w:p w14:paraId="7A5962C5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Основания в свете теории электролитической диссоциации.</w:t>
            </w:r>
          </w:p>
        </w:tc>
        <w:tc>
          <w:tcPr>
            <w:tcW w:w="2700" w:type="dxa"/>
          </w:tcPr>
          <w:p w14:paraId="522F174D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1FE2047A" w14:textId="77777777" w:rsidTr="00B42565">
        <w:tc>
          <w:tcPr>
            <w:tcW w:w="1024" w:type="dxa"/>
          </w:tcPr>
          <w:p w14:paraId="0734F1A6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42" w:type="dxa"/>
          </w:tcPr>
          <w:p w14:paraId="15272F78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Соли в свете теории электролитической диссоциации.</w:t>
            </w:r>
          </w:p>
        </w:tc>
        <w:tc>
          <w:tcPr>
            <w:tcW w:w="2700" w:type="dxa"/>
          </w:tcPr>
          <w:p w14:paraId="1B54D0FC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2B12DA34" w14:textId="77777777" w:rsidTr="00B42565">
        <w:tc>
          <w:tcPr>
            <w:tcW w:w="1024" w:type="dxa"/>
          </w:tcPr>
          <w:p w14:paraId="3CD28740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42" w:type="dxa"/>
          </w:tcPr>
          <w:p w14:paraId="739B6E4D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Гидролиз.</w:t>
            </w:r>
          </w:p>
        </w:tc>
        <w:tc>
          <w:tcPr>
            <w:tcW w:w="2700" w:type="dxa"/>
          </w:tcPr>
          <w:p w14:paraId="2CE367D3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2D1F68D0" w14:textId="77777777" w:rsidTr="00B42565">
        <w:tc>
          <w:tcPr>
            <w:tcW w:w="1024" w:type="dxa"/>
          </w:tcPr>
          <w:p w14:paraId="0D49BA7C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42" w:type="dxa"/>
          </w:tcPr>
          <w:p w14:paraId="6083E65C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Гидролиз.</w:t>
            </w:r>
          </w:p>
        </w:tc>
        <w:tc>
          <w:tcPr>
            <w:tcW w:w="2700" w:type="dxa"/>
          </w:tcPr>
          <w:p w14:paraId="3F2943EB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00ACD7BD" w14:textId="77777777" w:rsidTr="00B42565">
        <w:tc>
          <w:tcPr>
            <w:tcW w:w="1024" w:type="dxa"/>
          </w:tcPr>
          <w:p w14:paraId="2904B042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42" w:type="dxa"/>
          </w:tcPr>
          <w:p w14:paraId="33EA8C66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№2 </w:t>
            </w:r>
            <w:r w:rsidRPr="00D94AC6">
              <w:rPr>
                <w:rFonts w:ascii="Times New Roman" w:hAnsi="Times New Roman"/>
                <w:sz w:val="24"/>
                <w:szCs w:val="24"/>
              </w:rPr>
              <w:t>«Решение экспериментальных задач на идентификацию неорганических веществ».</w:t>
            </w:r>
          </w:p>
        </w:tc>
        <w:tc>
          <w:tcPr>
            <w:tcW w:w="2700" w:type="dxa"/>
          </w:tcPr>
          <w:p w14:paraId="4818F647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3FCAB0BB" w14:textId="77777777" w:rsidTr="00B42565">
        <w:tc>
          <w:tcPr>
            <w:tcW w:w="1024" w:type="dxa"/>
          </w:tcPr>
          <w:p w14:paraId="01DD2E41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14:paraId="1D4416C2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AC6">
              <w:rPr>
                <w:rFonts w:ascii="Times New Roman" w:hAnsi="Times New Roman"/>
                <w:b/>
                <w:sz w:val="24"/>
                <w:szCs w:val="24"/>
              </w:rPr>
              <w:t>Химические реакции</w:t>
            </w:r>
          </w:p>
          <w:p w14:paraId="5829D6B8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AC6">
              <w:rPr>
                <w:rFonts w:ascii="Times New Roman" w:hAnsi="Times New Roman"/>
                <w:b/>
                <w:sz w:val="24"/>
                <w:szCs w:val="24"/>
              </w:rPr>
              <w:t>(11 часов)</w:t>
            </w:r>
          </w:p>
        </w:tc>
        <w:tc>
          <w:tcPr>
            <w:tcW w:w="2700" w:type="dxa"/>
          </w:tcPr>
          <w:p w14:paraId="581F31EA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5B9" w:rsidRPr="00CB1107" w14:paraId="0EBCC9CF" w14:textId="77777777" w:rsidTr="00B42565">
        <w:tc>
          <w:tcPr>
            <w:tcW w:w="1024" w:type="dxa"/>
          </w:tcPr>
          <w:p w14:paraId="5DEABDCA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42" w:type="dxa"/>
          </w:tcPr>
          <w:p w14:paraId="117FCFA5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реакций.</w:t>
            </w:r>
          </w:p>
        </w:tc>
        <w:tc>
          <w:tcPr>
            <w:tcW w:w="2700" w:type="dxa"/>
          </w:tcPr>
          <w:p w14:paraId="6F4D9793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3EA4F4D8" w14:textId="77777777" w:rsidTr="00B42565">
        <w:tc>
          <w:tcPr>
            <w:tcW w:w="1024" w:type="dxa"/>
          </w:tcPr>
          <w:p w14:paraId="7B96B0C9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42" w:type="dxa"/>
          </w:tcPr>
          <w:p w14:paraId="5F08FDC3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Скорость химической реакции.</w:t>
            </w:r>
          </w:p>
        </w:tc>
        <w:tc>
          <w:tcPr>
            <w:tcW w:w="2700" w:type="dxa"/>
          </w:tcPr>
          <w:p w14:paraId="76FC0DA9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3633170B" w14:textId="77777777" w:rsidTr="00B42565">
        <w:tc>
          <w:tcPr>
            <w:tcW w:w="1024" w:type="dxa"/>
          </w:tcPr>
          <w:p w14:paraId="5951E466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42" w:type="dxa"/>
          </w:tcPr>
          <w:p w14:paraId="35B40668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Катализ.</w:t>
            </w:r>
          </w:p>
        </w:tc>
        <w:tc>
          <w:tcPr>
            <w:tcW w:w="2700" w:type="dxa"/>
          </w:tcPr>
          <w:p w14:paraId="56668617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69C09494" w14:textId="77777777" w:rsidTr="00B42565">
        <w:tc>
          <w:tcPr>
            <w:tcW w:w="1024" w:type="dxa"/>
          </w:tcPr>
          <w:p w14:paraId="6107D00B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42" w:type="dxa"/>
          </w:tcPr>
          <w:p w14:paraId="03C5280A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Обратимость химических реакций. Химическое равновесие.</w:t>
            </w:r>
          </w:p>
        </w:tc>
        <w:tc>
          <w:tcPr>
            <w:tcW w:w="2700" w:type="dxa"/>
          </w:tcPr>
          <w:p w14:paraId="3D9DCCA4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344BE609" w14:textId="77777777" w:rsidTr="00B42565">
        <w:tc>
          <w:tcPr>
            <w:tcW w:w="1024" w:type="dxa"/>
          </w:tcPr>
          <w:p w14:paraId="1C10EC47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42" w:type="dxa"/>
          </w:tcPr>
          <w:p w14:paraId="50451298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AC6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D94AC6">
              <w:rPr>
                <w:rFonts w:ascii="Times New Roman" w:hAnsi="Times New Roman"/>
                <w:sz w:val="24"/>
                <w:szCs w:val="24"/>
              </w:rPr>
              <w:t xml:space="preserve"> - восстановительные реакции.</w:t>
            </w:r>
          </w:p>
        </w:tc>
        <w:tc>
          <w:tcPr>
            <w:tcW w:w="2700" w:type="dxa"/>
          </w:tcPr>
          <w:p w14:paraId="04E730E8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4D583898" w14:textId="77777777" w:rsidTr="00B42565">
        <w:tc>
          <w:tcPr>
            <w:tcW w:w="1024" w:type="dxa"/>
          </w:tcPr>
          <w:p w14:paraId="5EC4B21F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42" w:type="dxa"/>
          </w:tcPr>
          <w:p w14:paraId="3AF23AB6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Электролиз.</w:t>
            </w:r>
          </w:p>
        </w:tc>
        <w:tc>
          <w:tcPr>
            <w:tcW w:w="2700" w:type="dxa"/>
          </w:tcPr>
          <w:p w14:paraId="79C31DB9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3D6C9015" w14:textId="77777777" w:rsidTr="00B42565">
        <w:tc>
          <w:tcPr>
            <w:tcW w:w="1024" w:type="dxa"/>
          </w:tcPr>
          <w:p w14:paraId="4C7FF8C2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42" w:type="dxa"/>
          </w:tcPr>
          <w:p w14:paraId="647706A3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Общие свойства металлов.</w:t>
            </w:r>
          </w:p>
        </w:tc>
        <w:tc>
          <w:tcPr>
            <w:tcW w:w="2700" w:type="dxa"/>
          </w:tcPr>
          <w:p w14:paraId="45468517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608C88F1" w14:textId="77777777" w:rsidTr="00B42565">
        <w:tc>
          <w:tcPr>
            <w:tcW w:w="1024" w:type="dxa"/>
          </w:tcPr>
          <w:p w14:paraId="08E04F79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42" w:type="dxa"/>
          </w:tcPr>
          <w:p w14:paraId="20558045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Коррозия металлов.</w:t>
            </w:r>
          </w:p>
        </w:tc>
        <w:tc>
          <w:tcPr>
            <w:tcW w:w="2700" w:type="dxa"/>
          </w:tcPr>
          <w:p w14:paraId="0B268A19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40DCBA40" w14:textId="77777777" w:rsidTr="00B42565">
        <w:tc>
          <w:tcPr>
            <w:tcW w:w="1024" w:type="dxa"/>
          </w:tcPr>
          <w:p w14:paraId="0A6E77AC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42" w:type="dxa"/>
          </w:tcPr>
          <w:p w14:paraId="4AF1A719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Общие свойства неметаллов.</w:t>
            </w:r>
          </w:p>
        </w:tc>
        <w:tc>
          <w:tcPr>
            <w:tcW w:w="2700" w:type="dxa"/>
          </w:tcPr>
          <w:p w14:paraId="33A44AF7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7A4A7782" w14:textId="77777777" w:rsidTr="00B42565">
        <w:tc>
          <w:tcPr>
            <w:tcW w:w="1024" w:type="dxa"/>
          </w:tcPr>
          <w:p w14:paraId="6EE1FEE4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42" w:type="dxa"/>
          </w:tcPr>
          <w:p w14:paraId="6EFC6244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Повторение и обобщение темы «Химические реакции», подготовка к контрольной работе.</w:t>
            </w:r>
          </w:p>
        </w:tc>
        <w:tc>
          <w:tcPr>
            <w:tcW w:w="2700" w:type="dxa"/>
          </w:tcPr>
          <w:p w14:paraId="6352CB34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747AE48F" w14:textId="77777777" w:rsidTr="00B42565">
        <w:tc>
          <w:tcPr>
            <w:tcW w:w="1024" w:type="dxa"/>
          </w:tcPr>
          <w:p w14:paraId="15D7AC77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42" w:type="dxa"/>
          </w:tcPr>
          <w:p w14:paraId="0E001CFD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Контрольная работа №2 по теме «Химическая реакция».</w:t>
            </w:r>
          </w:p>
        </w:tc>
        <w:tc>
          <w:tcPr>
            <w:tcW w:w="2700" w:type="dxa"/>
          </w:tcPr>
          <w:p w14:paraId="3564BB86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5B9" w:rsidRPr="00CB1107" w14:paraId="01F2BFF8" w14:textId="77777777" w:rsidTr="00B42565">
        <w:tc>
          <w:tcPr>
            <w:tcW w:w="1024" w:type="dxa"/>
          </w:tcPr>
          <w:p w14:paraId="299F3CD5" w14:textId="77777777" w:rsidR="004975B9" w:rsidRPr="00D94AC6" w:rsidRDefault="004975B9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14:paraId="5CED8D05" w14:textId="77777777" w:rsidR="004975B9" w:rsidRPr="00D94AC6" w:rsidRDefault="004975B9" w:rsidP="002854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700" w:type="dxa"/>
          </w:tcPr>
          <w:p w14:paraId="2047EA43" w14:textId="77777777" w:rsidR="004975B9" w:rsidRPr="00D94AC6" w:rsidRDefault="004975B9" w:rsidP="00D9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C6"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</w:tr>
    </w:tbl>
    <w:p w14:paraId="58BB4656" w14:textId="77777777" w:rsidR="004975B9" w:rsidRPr="00F458C7" w:rsidRDefault="004975B9" w:rsidP="00D94AC6">
      <w:pPr>
        <w:tabs>
          <w:tab w:val="left" w:pos="3755"/>
        </w:tabs>
        <w:spacing w:after="120"/>
        <w:jc w:val="center"/>
        <w:rPr>
          <w:rFonts w:ascii="Arial" w:hAnsi="Arial" w:cs="Arial"/>
          <w:sz w:val="28"/>
        </w:rPr>
      </w:pPr>
    </w:p>
    <w:p w14:paraId="238648C2" w14:textId="77777777" w:rsidR="004975B9" w:rsidRDefault="004975B9" w:rsidP="00D94AC6"/>
    <w:p w14:paraId="71A1FA17" w14:textId="77777777" w:rsidR="004975B9" w:rsidRPr="00B91C24" w:rsidRDefault="004975B9" w:rsidP="00D94AC6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E04265C" w14:textId="77777777" w:rsidR="004975B9" w:rsidRPr="00B91C24" w:rsidRDefault="004975B9" w:rsidP="00F11E43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04087BE" w14:textId="77777777" w:rsidR="004975B9" w:rsidRPr="00B91C24" w:rsidRDefault="004975B9" w:rsidP="00F11E43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4975B9" w:rsidRPr="00B91C24" w:rsidSect="00ED4500">
      <w:footerReference w:type="even" r:id="rId14"/>
      <w:foot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33D9" w14:textId="77777777" w:rsidR="00C13F75" w:rsidRDefault="00C13F75" w:rsidP="00ED4500">
      <w:pPr>
        <w:spacing w:after="0" w:line="240" w:lineRule="auto"/>
      </w:pPr>
      <w:r>
        <w:separator/>
      </w:r>
    </w:p>
  </w:endnote>
  <w:endnote w:type="continuationSeparator" w:id="0">
    <w:p w14:paraId="48AC8C30" w14:textId="77777777" w:rsidR="00C13F75" w:rsidRDefault="00C13F75" w:rsidP="00ED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D698" w14:textId="77777777" w:rsidR="004975B9" w:rsidRDefault="004975B9" w:rsidP="00E43B67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0EF5910" w14:textId="77777777" w:rsidR="004975B9" w:rsidRDefault="004975B9" w:rsidP="00D94AC6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2B65" w14:textId="77777777" w:rsidR="004975B9" w:rsidRDefault="004975B9" w:rsidP="00E43B67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42A1BEAC" w14:textId="77777777" w:rsidR="004975B9" w:rsidRDefault="004975B9" w:rsidP="00D94AC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A3F6" w14:textId="77777777" w:rsidR="00C13F75" w:rsidRDefault="00C13F75" w:rsidP="00ED4500">
      <w:pPr>
        <w:spacing w:after="0" w:line="240" w:lineRule="auto"/>
      </w:pPr>
      <w:r>
        <w:separator/>
      </w:r>
    </w:p>
  </w:footnote>
  <w:footnote w:type="continuationSeparator" w:id="0">
    <w:p w14:paraId="10B7F048" w14:textId="77777777" w:rsidR="00C13F75" w:rsidRDefault="00C13F75" w:rsidP="00ED4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C5B"/>
    <w:multiLevelType w:val="hybridMultilevel"/>
    <w:tmpl w:val="839EA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F04"/>
    <w:multiLevelType w:val="hybridMultilevel"/>
    <w:tmpl w:val="73BC92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31E2B"/>
    <w:multiLevelType w:val="hybridMultilevel"/>
    <w:tmpl w:val="754C4E72"/>
    <w:lvl w:ilvl="0" w:tplc="274E6130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55D4E"/>
    <w:multiLevelType w:val="hybridMultilevel"/>
    <w:tmpl w:val="9A32F3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06839B6"/>
    <w:multiLevelType w:val="hybridMultilevel"/>
    <w:tmpl w:val="4748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524D7A"/>
    <w:multiLevelType w:val="hybridMultilevel"/>
    <w:tmpl w:val="5BF4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66295F"/>
    <w:multiLevelType w:val="hybridMultilevel"/>
    <w:tmpl w:val="FFFFFFFF"/>
    <w:lvl w:ilvl="0" w:tplc="43AED5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1270BD"/>
    <w:multiLevelType w:val="hybridMultilevel"/>
    <w:tmpl w:val="B05E932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2F72D5D"/>
    <w:multiLevelType w:val="hybridMultilevel"/>
    <w:tmpl w:val="C5C0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BF55B5"/>
    <w:multiLevelType w:val="hybridMultilevel"/>
    <w:tmpl w:val="76B0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515FD5"/>
    <w:multiLevelType w:val="hybridMultilevel"/>
    <w:tmpl w:val="699E4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33EEC"/>
    <w:multiLevelType w:val="hybridMultilevel"/>
    <w:tmpl w:val="2064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B05129"/>
    <w:multiLevelType w:val="hybridMultilevel"/>
    <w:tmpl w:val="B478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7558F"/>
    <w:multiLevelType w:val="hybridMultilevel"/>
    <w:tmpl w:val="11FE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E49B9"/>
    <w:multiLevelType w:val="hybridMultilevel"/>
    <w:tmpl w:val="B23064A4"/>
    <w:lvl w:ilvl="0" w:tplc="759693A6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AB77F7"/>
    <w:multiLevelType w:val="hybridMultilevel"/>
    <w:tmpl w:val="4784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51057025">
    <w:abstractNumId w:val="17"/>
  </w:num>
  <w:num w:numId="2" w16cid:durableId="679770865">
    <w:abstractNumId w:val="15"/>
  </w:num>
  <w:num w:numId="3" w16cid:durableId="544412391">
    <w:abstractNumId w:val="10"/>
  </w:num>
  <w:num w:numId="4" w16cid:durableId="7426787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76681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44176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9191734">
    <w:abstractNumId w:val="16"/>
  </w:num>
  <w:num w:numId="8" w16cid:durableId="710227407">
    <w:abstractNumId w:val="2"/>
  </w:num>
  <w:num w:numId="9" w16cid:durableId="786587186">
    <w:abstractNumId w:val="0"/>
  </w:num>
  <w:num w:numId="10" w16cid:durableId="14239323">
    <w:abstractNumId w:val="12"/>
  </w:num>
  <w:num w:numId="11" w16cid:durableId="1920603123">
    <w:abstractNumId w:val="9"/>
  </w:num>
  <w:num w:numId="12" w16cid:durableId="714040797">
    <w:abstractNumId w:val="13"/>
  </w:num>
  <w:num w:numId="13" w16cid:durableId="898053047">
    <w:abstractNumId w:val="5"/>
  </w:num>
  <w:num w:numId="14" w16cid:durableId="1079525027">
    <w:abstractNumId w:val="8"/>
  </w:num>
  <w:num w:numId="15" w16cid:durableId="1094671264">
    <w:abstractNumId w:val="4"/>
  </w:num>
  <w:num w:numId="16" w16cid:durableId="1796556884">
    <w:abstractNumId w:val="1"/>
  </w:num>
  <w:num w:numId="17" w16cid:durableId="455222546">
    <w:abstractNumId w:val="14"/>
  </w:num>
  <w:num w:numId="18" w16cid:durableId="919800034">
    <w:abstractNumId w:val="3"/>
  </w:num>
  <w:num w:numId="19" w16cid:durableId="203819392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1E"/>
    <w:rsid w:val="000553E7"/>
    <w:rsid w:val="00062C6A"/>
    <w:rsid w:val="00070BFA"/>
    <w:rsid w:val="00085051"/>
    <w:rsid w:val="000934C2"/>
    <w:rsid w:val="000C4031"/>
    <w:rsid w:val="000C78CB"/>
    <w:rsid w:val="000D2AD1"/>
    <w:rsid w:val="000D64FF"/>
    <w:rsid w:val="000D7458"/>
    <w:rsid w:val="000E3DEC"/>
    <w:rsid w:val="00144D19"/>
    <w:rsid w:val="001660E5"/>
    <w:rsid w:val="001F1F4C"/>
    <w:rsid w:val="00212066"/>
    <w:rsid w:val="00217F2E"/>
    <w:rsid w:val="002260ED"/>
    <w:rsid w:val="0022711D"/>
    <w:rsid w:val="00235DDE"/>
    <w:rsid w:val="0024498D"/>
    <w:rsid w:val="0024733A"/>
    <w:rsid w:val="00252D19"/>
    <w:rsid w:val="002673D7"/>
    <w:rsid w:val="0027778F"/>
    <w:rsid w:val="0028549A"/>
    <w:rsid w:val="00294A57"/>
    <w:rsid w:val="002F1587"/>
    <w:rsid w:val="002F274F"/>
    <w:rsid w:val="00304488"/>
    <w:rsid w:val="003155D0"/>
    <w:rsid w:val="003239C1"/>
    <w:rsid w:val="003366E2"/>
    <w:rsid w:val="003D0271"/>
    <w:rsid w:val="0042545E"/>
    <w:rsid w:val="00475364"/>
    <w:rsid w:val="004975B9"/>
    <w:rsid w:val="004C2A8E"/>
    <w:rsid w:val="00521669"/>
    <w:rsid w:val="0054706A"/>
    <w:rsid w:val="00576E8E"/>
    <w:rsid w:val="005905E6"/>
    <w:rsid w:val="005A65E0"/>
    <w:rsid w:val="005E511E"/>
    <w:rsid w:val="005F4CA9"/>
    <w:rsid w:val="005F657D"/>
    <w:rsid w:val="00670CB9"/>
    <w:rsid w:val="00671B05"/>
    <w:rsid w:val="006C0149"/>
    <w:rsid w:val="006F069B"/>
    <w:rsid w:val="006F6DB8"/>
    <w:rsid w:val="00720CEE"/>
    <w:rsid w:val="007622C4"/>
    <w:rsid w:val="0077760E"/>
    <w:rsid w:val="00791A31"/>
    <w:rsid w:val="007B06FF"/>
    <w:rsid w:val="007B359C"/>
    <w:rsid w:val="007D0F0E"/>
    <w:rsid w:val="007D723C"/>
    <w:rsid w:val="007F7B54"/>
    <w:rsid w:val="008300A9"/>
    <w:rsid w:val="0084039C"/>
    <w:rsid w:val="008417C9"/>
    <w:rsid w:val="0084613D"/>
    <w:rsid w:val="00850272"/>
    <w:rsid w:val="00852E63"/>
    <w:rsid w:val="0086232F"/>
    <w:rsid w:val="00871D9A"/>
    <w:rsid w:val="00892AC4"/>
    <w:rsid w:val="008C4C96"/>
    <w:rsid w:val="009105F5"/>
    <w:rsid w:val="0092069B"/>
    <w:rsid w:val="00921EF7"/>
    <w:rsid w:val="00937908"/>
    <w:rsid w:val="009437D0"/>
    <w:rsid w:val="00962B2A"/>
    <w:rsid w:val="0098182D"/>
    <w:rsid w:val="009A4614"/>
    <w:rsid w:val="009B091B"/>
    <w:rsid w:val="009B3650"/>
    <w:rsid w:val="00A17712"/>
    <w:rsid w:val="00A17CE1"/>
    <w:rsid w:val="00A400EA"/>
    <w:rsid w:val="00A7771D"/>
    <w:rsid w:val="00AA6BC0"/>
    <w:rsid w:val="00AB4825"/>
    <w:rsid w:val="00AC5F71"/>
    <w:rsid w:val="00AD7694"/>
    <w:rsid w:val="00AD7A7D"/>
    <w:rsid w:val="00B018D7"/>
    <w:rsid w:val="00B41745"/>
    <w:rsid w:val="00B42565"/>
    <w:rsid w:val="00B6319A"/>
    <w:rsid w:val="00B91C24"/>
    <w:rsid w:val="00B9790B"/>
    <w:rsid w:val="00BA1CF9"/>
    <w:rsid w:val="00BE62EB"/>
    <w:rsid w:val="00BF66DE"/>
    <w:rsid w:val="00C13F75"/>
    <w:rsid w:val="00C40688"/>
    <w:rsid w:val="00C47DF9"/>
    <w:rsid w:val="00C55C17"/>
    <w:rsid w:val="00C61941"/>
    <w:rsid w:val="00C74275"/>
    <w:rsid w:val="00CB1107"/>
    <w:rsid w:val="00CD3D8A"/>
    <w:rsid w:val="00CF242F"/>
    <w:rsid w:val="00CF5982"/>
    <w:rsid w:val="00D022CE"/>
    <w:rsid w:val="00D20229"/>
    <w:rsid w:val="00D26FAF"/>
    <w:rsid w:val="00D454DC"/>
    <w:rsid w:val="00D94AC6"/>
    <w:rsid w:val="00D950D0"/>
    <w:rsid w:val="00D968D9"/>
    <w:rsid w:val="00DA60A0"/>
    <w:rsid w:val="00DF6AC8"/>
    <w:rsid w:val="00E01510"/>
    <w:rsid w:val="00E05D12"/>
    <w:rsid w:val="00E31B08"/>
    <w:rsid w:val="00E43B67"/>
    <w:rsid w:val="00E66D1E"/>
    <w:rsid w:val="00E67A62"/>
    <w:rsid w:val="00E77B48"/>
    <w:rsid w:val="00E90284"/>
    <w:rsid w:val="00EA3409"/>
    <w:rsid w:val="00EB424C"/>
    <w:rsid w:val="00ED4500"/>
    <w:rsid w:val="00EF5A22"/>
    <w:rsid w:val="00EF69D4"/>
    <w:rsid w:val="00F04E98"/>
    <w:rsid w:val="00F11E43"/>
    <w:rsid w:val="00F21202"/>
    <w:rsid w:val="00F33F8F"/>
    <w:rsid w:val="00F458C7"/>
    <w:rsid w:val="00F52B3E"/>
    <w:rsid w:val="00F60487"/>
    <w:rsid w:val="00FD024F"/>
    <w:rsid w:val="00FE44DB"/>
    <w:rsid w:val="00FF332B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290CA"/>
  <w15:docId w15:val="{B1E7E9B6-AA65-49CA-A928-6755BC85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6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232F"/>
    <w:pPr>
      <w:ind w:left="720"/>
      <w:contextualSpacing/>
    </w:pPr>
  </w:style>
  <w:style w:type="paragraph" w:styleId="a4">
    <w:name w:val="No Spacing"/>
    <w:uiPriority w:val="99"/>
    <w:qFormat/>
    <w:rsid w:val="00E77B48"/>
    <w:rPr>
      <w:lang w:eastAsia="en-US"/>
    </w:rPr>
  </w:style>
  <w:style w:type="character" w:styleId="a5">
    <w:name w:val="Hyperlink"/>
    <w:basedOn w:val="a0"/>
    <w:uiPriority w:val="99"/>
    <w:semiHidden/>
    <w:rsid w:val="009B3650"/>
    <w:rPr>
      <w:rFonts w:ascii="Times New Roman" w:hAnsi="Times New Roman"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7D723C"/>
    <w:rPr>
      <w:rFonts w:cs="Times New Roman"/>
      <w:color w:val="808080"/>
    </w:rPr>
  </w:style>
  <w:style w:type="paragraph" w:styleId="a7">
    <w:name w:val="Balloon Text"/>
    <w:basedOn w:val="a"/>
    <w:link w:val="a8"/>
    <w:uiPriority w:val="99"/>
    <w:semiHidden/>
    <w:rsid w:val="007D72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D723C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semiHidden/>
    <w:rsid w:val="00ED450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D4500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ED450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D4500"/>
    <w:rPr>
      <w:rFonts w:cs="Times New Roman"/>
    </w:rPr>
  </w:style>
  <w:style w:type="character" w:styleId="ad">
    <w:name w:val="Strong"/>
    <w:basedOn w:val="a0"/>
    <w:uiPriority w:val="99"/>
    <w:qFormat/>
    <w:rsid w:val="00EA3409"/>
    <w:rPr>
      <w:rFonts w:cs="Times New Roman"/>
      <w:b/>
    </w:rPr>
  </w:style>
  <w:style w:type="paragraph" w:styleId="ae">
    <w:name w:val="Normal (Web)"/>
    <w:basedOn w:val="a"/>
    <w:uiPriority w:val="99"/>
    <w:rsid w:val="00C74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D94AC6"/>
    <w:rPr>
      <w:rFonts w:cs="Times New Roman"/>
    </w:rPr>
  </w:style>
  <w:style w:type="paragraph" w:customStyle="1" w:styleId="1">
    <w:name w:val="Без интервала1"/>
    <w:uiPriority w:val="99"/>
    <w:rsid w:val="005F657D"/>
  </w:style>
  <w:style w:type="paragraph" w:customStyle="1" w:styleId="10">
    <w:name w:val="Абзац списка1"/>
    <w:basedOn w:val="a"/>
    <w:uiPriority w:val="99"/>
    <w:rsid w:val="005F657D"/>
    <w:pPr>
      <w:spacing w:after="0" w:line="240" w:lineRule="auto"/>
      <w:ind w:left="720"/>
    </w:pPr>
    <w:rPr>
      <w:rFonts w:ascii="Arial Unicode MS" w:eastAsia="Arial Unicode MS" w:hAnsi="Times New Roman" w:cs="Arial Unicode MS"/>
      <w:bCs/>
      <w:iCs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djvu-inf.naro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m.ru/educa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ios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him.1september.ru/ur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m.1september.ru/index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4145</Words>
  <Characters>23631</Characters>
  <Application>Microsoft Office Word</Application>
  <DocSecurity>0</DocSecurity>
  <Lines>196</Lines>
  <Paragraphs>55</Paragraphs>
  <ScaleCrop>false</ScaleCrop>
  <Company/>
  <LinksUpToDate>false</LinksUpToDate>
  <CharactersWithSpaces>27721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Шиляев</dc:creator>
  <cp:keywords/>
  <dc:description/>
  <cp:lastModifiedBy>Никита Иванович Туренков</cp:lastModifiedBy>
  <cp:revision>2</cp:revision>
  <dcterms:created xsi:type="dcterms:W3CDTF">2023-10-04T08:50:00Z</dcterms:created>
  <dcterms:modified xsi:type="dcterms:W3CDTF">2023-10-04T08:50:00Z</dcterms:modified>
</cp:coreProperties>
</file>